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612A" w14:textId="77777777" w:rsidR="00C436DF" w:rsidRDefault="00C436DF" w:rsidP="00C43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proofErr w:type="spellStart"/>
      <w:r w:rsidRPr="00CA6C5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Missionaridade</w:t>
      </w:r>
      <w:proofErr w:type="spellEnd"/>
      <w:r w:rsidRPr="00CA6C5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: Propósito de Deus para o reconhecimento do homem</w:t>
      </w:r>
    </w:p>
    <w:p w14:paraId="636F8649" w14:textId="77777777" w:rsidR="00F0600B" w:rsidRDefault="00C436DF" w:rsidP="00C436DF">
      <w:pPr>
        <w:tabs>
          <w:tab w:val="center" w:pos="4252"/>
        </w:tabs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- Parte II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 -</w:t>
      </w:r>
    </w:p>
    <w:p w14:paraId="487F8C70" w14:textId="77777777" w:rsidR="00B83B7C" w:rsidRPr="00B37133" w:rsidRDefault="00F0600B" w:rsidP="00B37133">
      <w:pPr>
        <w:spacing w:before="120" w:after="2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133">
        <w:rPr>
          <w:rFonts w:ascii="Times New Roman" w:hAnsi="Times New Roman" w:cs="Times New Roman"/>
          <w:i/>
          <w:sz w:val="28"/>
          <w:szCs w:val="28"/>
        </w:rPr>
        <w:t>Dom José da Santa Cruz</w:t>
      </w:r>
      <w:r w:rsidR="008F2145"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1"/>
      </w:r>
    </w:p>
    <w:p w14:paraId="603B906F" w14:textId="77777777" w:rsidR="00F0600B" w:rsidRPr="00B37133" w:rsidRDefault="00F0600B" w:rsidP="00B37133">
      <w:pPr>
        <w:spacing w:before="12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D3CE" w14:textId="77777777" w:rsidR="00C436DF" w:rsidRPr="00C436DF" w:rsidRDefault="00C436DF" w:rsidP="00C436DF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436DF">
        <w:rPr>
          <w:rFonts w:ascii="Times New Roman" w:hAnsi="Times New Roman" w:cs="Times New Roman"/>
          <w:b/>
          <w:sz w:val="28"/>
          <w:szCs w:val="28"/>
        </w:rPr>
        <w:t>O Grande Desafio da Igreja Missionária</w:t>
      </w:r>
    </w:p>
    <w:p w14:paraId="4E6A6BBD" w14:textId="77777777" w:rsidR="00C436DF" w:rsidRDefault="00C436DF" w:rsidP="00C436DF">
      <w:pPr>
        <w:spacing w:before="120" w:after="12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63B40CB2" w14:textId="77777777" w:rsidR="00F0600B" w:rsidRPr="00B37133" w:rsidRDefault="00F0600B" w:rsidP="00B37133">
      <w:pPr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 xml:space="preserve">Missão significa “envio” e procede do plano e propósito de Deus. Segundo o 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missiólogo</w:t>
      </w:r>
      <w:proofErr w:type="spellEnd"/>
      <w:r w:rsidRPr="00B37133">
        <w:rPr>
          <w:rFonts w:ascii="Times New Roman" w:hAnsi="Times New Roman" w:cs="Times New Roman"/>
          <w:sz w:val="28"/>
          <w:szCs w:val="28"/>
        </w:rPr>
        <w:t xml:space="preserve"> Francis M. 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Dubose</w:t>
      </w:r>
      <w:proofErr w:type="spellEnd"/>
      <w:r w:rsidR="00400E33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400E33">
        <w:rPr>
          <w:rFonts w:ascii="Times New Roman" w:hAnsi="Times New Roman" w:cs="Times New Roman"/>
          <w:sz w:val="28"/>
          <w:szCs w:val="28"/>
        </w:rPr>
        <w:t>,</w:t>
      </w:r>
      <w:r w:rsidRPr="00B37133">
        <w:rPr>
          <w:rFonts w:ascii="Times New Roman" w:hAnsi="Times New Roman" w:cs="Times New Roman"/>
          <w:sz w:val="28"/>
          <w:szCs w:val="28"/>
        </w:rPr>
        <w:t xml:space="preserve"> a figura bíblica do verdadeiro Deus é comparada à de um grande e contínuo “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Enviador</w:t>
      </w:r>
      <w:proofErr w:type="spellEnd"/>
      <w:r w:rsidRPr="00B37133">
        <w:rPr>
          <w:rFonts w:ascii="Times New Roman" w:hAnsi="Times New Roman" w:cs="Times New Roman"/>
          <w:sz w:val="28"/>
          <w:szCs w:val="28"/>
        </w:rPr>
        <w:t>”.</w:t>
      </w:r>
    </w:p>
    <w:p w14:paraId="0D57FD1B" w14:textId="77777777" w:rsidR="00F0600B" w:rsidRPr="00B37133" w:rsidRDefault="00F0600B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>A linguagem do envio descreve toda extensão do interesse de Deus e de Sua atividade no mundo. Ele enviou Samuel para li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bertar seu povo (1Samuel 12,11) </w:t>
      </w:r>
      <w:r w:rsidR="00404AA9">
        <w:rPr>
          <w:rFonts w:ascii="Times New Roman" w:hAnsi="Times New Roman" w:cs="Times New Roman"/>
          <w:sz w:val="28"/>
          <w:szCs w:val="28"/>
        </w:rPr>
        <w:t>e ungir Saul e Davi como reis (1</w:t>
      </w:r>
      <w:r w:rsidR="00A32B73" w:rsidRPr="00B37133">
        <w:rPr>
          <w:rFonts w:ascii="Times New Roman" w:hAnsi="Times New Roman" w:cs="Times New Roman"/>
          <w:sz w:val="28"/>
          <w:szCs w:val="28"/>
        </w:rPr>
        <w:t>6,1). Ele enviou o profeta Natã para repreender o rei Davi pelo seu pecado (2Samue</w:t>
      </w:r>
      <w:r w:rsidR="00404AA9">
        <w:rPr>
          <w:rFonts w:ascii="Times New Roman" w:hAnsi="Times New Roman" w:cs="Times New Roman"/>
          <w:sz w:val="28"/>
          <w:szCs w:val="28"/>
        </w:rPr>
        <w:t>l 12,1). Ele enviou os profetas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 Isaías</w:t>
      </w:r>
      <w:r w:rsidR="00D427E7" w:rsidRPr="00B37133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(Isaías 6,8)</w:t>
      </w:r>
      <w:r w:rsidR="00404AA9">
        <w:rPr>
          <w:rFonts w:ascii="Times New Roman" w:hAnsi="Times New Roman" w:cs="Times New Roman"/>
          <w:sz w:val="28"/>
          <w:szCs w:val="28"/>
        </w:rPr>
        <w:t>,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 Jeremias</w:t>
      </w:r>
      <w:r w:rsidR="00D427E7" w:rsidRPr="00B37133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(Jeremias 1,7)</w:t>
      </w:r>
      <w:r w:rsidR="00404AA9">
        <w:rPr>
          <w:rFonts w:ascii="Times New Roman" w:hAnsi="Times New Roman" w:cs="Times New Roman"/>
          <w:sz w:val="28"/>
          <w:szCs w:val="28"/>
        </w:rPr>
        <w:t>,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 Elias (2 Reis 2)</w:t>
      </w:r>
      <w:r w:rsidR="00404AA9">
        <w:rPr>
          <w:rFonts w:ascii="Times New Roman" w:hAnsi="Times New Roman" w:cs="Times New Roman"/>
          <w:sz w:val="28"/>
          <w:szCs w:val="28"/>
        </w:rPr>
        <w:t>,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 Ageu (Ageu 1,12)</w:t>
      </w:r>
      <w:r w:rsidR="00404AA9">
        <w:rPr>
          <w:rFonts w:ascii="Times New Roman" w:hAnsi="Times New Roman" w:cs="Times New Roman"/>
          <w:sz w:val="28"/>
          <w:szCs w:val="28"/>
        </w:rPr>
        <w:t xml:space="preserve"> e</w:t>
      </w:r>
      <w:r w:rsidR="00A32B73" w:rsidRPr="00B37133">
        <w:rPr>
          <w:rFonts w:ascii="Times New Roman" w:hAnsi="Times New Roman" w:cs="Times New Roman"/>
          <w:sz w:val="28"/>
          <w:szCs w:val="28"/>
        </w:rPr>
        <w:t xml:space="preserve"> Zacarias</w:t>
      </w:r>
      <w:r w:rsidR="00300EDA" w:rsidRPr="00B37133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(Zacarias 2,8). Ele, repetidamente, enviou seus profetas em missão para o Seu povo (Jeremias 7,25;</w:t>
      </w:r>
      <w:r w:rsidR="00404AA9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25,4;</w:t>
      </w:r>
      <w:r w:rsidR="00404AA9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26,5;</w:t>
      </w:r>
      <w:r w:rsidR="00404AA9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29,29;</w:t>
      </w:r>
      <w:r w:rsidR="00404AA9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35,15). Ele enviou João Batista como precursor de Jesus (João 1,6-8). Ele enviou seus anjos (mensageiros) para testificarem às Igrejas (Apocalipse 22,16). Ele enviou o Seu Espírito Santo ao mundo (João 14,26;</w:t>
      </w:r>
      <w:r w:rsidR="00404AA9">
        <w:rPr>
          <w:rFonts w:ascii="Times New Roman" w:hAnsi="Times New Roman" w:cs="Times New Roman"/>
          <w:sz w:val="28"/>
          <w:szCs w:val="28"/>
        </w:rPr>
        <w:t xml:space="preserve"> </w:t>
      </w:r>
      <w:r w:rsidR="00A32B73" w:rsidRPr="00B37133">
        <w:rPr>
          <w:rFonts w:ascii="Times New Roman" w:hAnsi="Times New Roman" w:cs="Times New Roman"/>
          <w:sz w:val="28"/>
          <w:szCs w:val="28"/>
        </w:rPr>
        <w:t>1Pedro 1,12)</w:t>
      </w:r>
      <w:r w:rsidR="00A77DB6" w:rsidRPr="00B37133">
        <w:rPr>
          <w:rFonts w:ascii="Times New Roman" w:hAnsi="Times New Roman" w:cs="Times New Roman"/>
          <w:sz w:val="28"/>
          <w:szCs w:val="28"/>
        </w:rPr>
        <w:t>.</w:t>
      </w:r>
    </w:p>
    <w:p w14:paraId="0395B2A1" w14:textId="77777777" w:rsidR="00A77DB6" w:rsidRPr="00B37133" w:rsidRDefault="00A77DB6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>Jesus conciliou sua própria missão recebida do Pai com a missão que ele deu aos seus discípulos, quando disse: “</w:t>
      </w:r>
      <w:r w:rsidRPr="00D009A5">
        <w:rPr>
          <w:rFonts w:ascii="Times New Roman" w:hAnsi="Times New Roman" w:cs="Times New Roman"/>
          <w:i/>
          <w:sz w:val="28"/>
          <w:szCs w:val="28"/>
        </w:rPr>
        <w:t>Assim como o Pai me enviou, eu também vos envio</w:t>
      </w:r>
      <w:r w:rsidRPr="00B37133">
        <w:rPr>
          <w:rFonts w:ascii="Times New Roman" w:hAnsi="Times New Roman" w:cs="Times New Roman"/>
          <w:sz w:val="28"/>
          <w:szCs w:val="28"/>
        </w:rPr>
        <w:t>” (João 20,21). É importante observarmos a ordem dos envios nesta passagem. Primeiro, o Filho de Deus foi enviado pelo Pai, o que torna Jesus o primeiro e divino missionário. Ele, por sua vez, enviou seus discípulos, tornando-os missionários do Evangelho. Noutras partes do Evangelho de João</w:t>
      </w:r>
      <w:r w:rsidR="00D009A5">
        <w:rPr>
          <w:rFonts w:ascii="Times New Roman" w:hAnsi="Times New Roman" w:cs="Times New Roman"/>
          <w:sz w:val="28"/>
          <w:szCs w:val="28"/>
        </w:rPr>
        <w:t>,</w:t>
      </w:r>
      <w:r w:rsidRPr="00B37133">
        <w:rPr>
          <w:rFonts w:ascii="Times New Roman" w:hAnsi="Times New Roman" w:cs="Times New Roman"/>
          <w:sz w:val="28"/>
          <w:szCs w:val="28"/>
        </w:rPr>
        <w:t xml:space="preserve"> </w:t>
      </w:r>
      <w:r w:rsidR="00D009A5">
        <w:rPr>
          <w:rFonts w:ascii="Times New Roman" w:hAnsi="Times New Roman" w:cs="Times New Roman"/>
          <w:sz w:val="28"/>
          <w:szCs w:val="28"/>
        </w:rPr>
        <w:t xml:space="preserve">evidenciamos </w:t>
      </w:r>
      <w:r w:rsidRPr="00B37133">
        <w:rPr>
          <w:rFonts w:ascii="Times New Roman" w:hAnsi="Times New Roman" w:cs="Times New Roman"/>
          <w:sz w:val="28"/>
          <w:szCs w:val="28"/>
        </w:rPr>
        <w:t xml:space="preserve">o Espírito Santo </w:t>
      </w:r>
      <w:r w:rsidR="00D009A5">
        <w:rPr>
          <w:rFonts w:ascii="Times New Roman" w:hAnsi="Times New Roman" w:cs="Times New Roman"/>
          <w:sz w:val="28"/>
          <w:szCs w:val="28"/>
        </w:rPr>
        <w:t>sendo</w:t>
      </w:r>
      <w:r w:rsidRPr="00B37133">
        <w:rPr>
          <w:rFonts w:ascii="Times New Roman" w:hAnsi="Times New Roman" w:cs="Times New Roman"/>
          <w:sz w:val="28"/>
          <w:szCs w:val="28"/>
        </w:rPr>
        <w:t xml:space="preserve"> enviado por Deus para suscitar testemunhas de Cristo e convencer o mundo do pecado, da justiça e do juízo (João 14,35 e 26;</w:t>
      </w:r>
      <w:r w:rsidR="00D009A5">
        <w:rPr>
          <w:rFonts w:ascii="Times New Roman" w:hAnsi="Times New Roman" w:cs="Times New Roman"/>
          <w:sz w:val="28"/>
          <w:szCs w:val="28"/>
        </w:rPr>
        <w:t xml:space="preserve"> </w:t>
      </w:r>
      <w:r w:rsidRPr="00B37133">
        <w:rPr>
          <w:rFonts w:ascii="Times New Roman" w:hAnsi="Times New Roman" w:cs="Times New Roman"/>
          <w:sz w:val="28"/>
          <w:szCs w:val="28"/>
        </w:rPr>
        <w:t>15,26 e 27;</w:t>
      </w:r>
      <w:r w:rsidR="00D009A5">
        <w:rPr>
          <w:rFonts w:ascii="Times New Roman" w:hAnsi="Times New Roman" w:cs="Times New Roman"/>
          <w:sz w:val="28"/>
          <w:szCs w:val="28"/>
        </w:rPr>
        <w:t xml:space="preserve"> </w:t>
      </w:r>
      <w:r w:rsidRPr="00B37133">
        <w:rPr>
          <w:rFonts w:ascii="Times New Roman" w:hAnsi="Times New Roman" w:cs="Times New Roman"/>
          <w:sz w:val="28"/>
          <w:szCs w:val="28"/>
        </w:rPr>
        <w:t>16,7 e 8).</w:t>
      </w:r>
    </w:p>
    <w:p w14:paraId="20F27859" w14:textId="77777777" w:rsidR="00A77DB6" w:rsidRPr="00B37133" w:rsidRDefault="00A77DB6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lastRenderedPageBreak/>
        <w:t xml:space="preserve">Cristo chama seus discípulos, todos eles, para serem 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37133">
        <w:rPr>
          <w:rFonts w:ascii="Times New Roman" w:hAnsi="Times New Roman" w:cs="Times New Roman"/>
          <w:sz w:val="28"/>
          <w:szCs w:val="28"/>
        </w:rPr>
        <w:t>-missionários</w:t>
      </w:r>
      <w:r w:rsidR="008B777E" w:rsidRPr="00B37133">
        <w:rPr>
          <w:rFonts w:ascii="Times New Roman" w:hAnsi="Times New Roman" w:cs="Times New Roman"/>
          <w:sz w:val="28"/>
          <w:szCs w:val="28"/>
        </w:rPr>
        <w:t xml:space="preserve"> e cooperadores com ele. Deus nos chama para participarmos com ele no trabalho de evangelizar o mundo. Ao ouvir isso, cada seguidor de Cristo deveria responder do fundo do coração, como a virgem Maria o fez, quando ouviu a anunciação do anjo: “</w:t>
      </w:r>
      <w:r w:rsidR="008B777E" w:rsidRPr="000C2DB6">
        <w:rPr>
          <w:rFonts w:ascii="Times New Roman" w:hAnsi="Times New Roman" w:cs="Times New Roman"/>
          <w:i/>
          <w:sz w:val="28"/>
          <w:szCs w:val="28"/>
        </w:rPr>
        <w:t xml:space="preserve">Aqui está a serva do Senhor, que se cumpra em mim conforme a tua </w:t>
      </w:r>
      <w:r w:rsidR="00300EDA" w:rsidRPr="000C2DB6">
        <w:rPr>
          <w:rFonts w:ascii="Times New Roman" w:hAnsi="Times New Roman" w:cs="Times New Roman"/>
          <w:i/>
          <w:sz w:val="28"/>
          <w:szCs w:val="28"/>
        </w:rPr>
        <w:t>palavra</w:t>
      </w:r>
      <w:r w:rsidR="00300EDA" w:rsidRPr="00B37133">
        <w:rPr>
          <w:rFonts w:ascii="Times New Roman" w:hAnsi="Times New Roman" w:cs="Times New Roman"/>
          <w:sz w:val="28"/>
          <w:szCs w:val="28"/>
        </w:rPr>
        <w:t xml:space="preserve">” </w:t>
      </w:r>
      <w:r w:rsidR="008B777E" w:rsidRPr="00B37133">
        <w:rPr>
          <w:rFonts w:ascii="Times New Roman" w:hAnsi="Times New Roman" w:cs="Times New Roman"/>
          <w:sz w:val="28"/>
          <w:szCs w:val="28"/>
        </w:rPr>
        <w:t>(Lucas 1,38).</w:t>
      </w:r>
    </w:p>
    <w:p w14:paraId="10FFA81B" w14:textId="77777777" w:rsidR="008B777E" w:rsidRPr="00B37133" w:rsidRDefault="008B777E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 xml:space="preserve">Esta é a glória do chamado missionário. Somos discípulos de Cristo e 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37133">
        <w:rPr>
          <w:rFonts w:ascii="Times New Roman" w:hAnsi="Times New Roman" w:cs="Times New Roman"/>
          <w:sz w:val="28"/>
          <w:szCs w:val="28"/>
        </w:rPr>
        <w:t xml:space="preserve">-missionários com Ele. Assim como Ele foi enviado a suscitar testemunhas da verdade, nós somos igualmente enviados e comissionados. No poder do </w:t>
      </w:r>
      <w:r w:rsidR="00D427E7" w:rsidRPr="00B37133">
        <w:rPr>
          <w:rFonts w:ascii="Times New Roman" w:hAnsi="Times New Roman" w:cs="Times New Roman"/>
          <w:sz w:val="28"/>
          <w:szCs w:val="28"/>
        </w:rPr>
        <w:t>Espírito</w:t>
      </w:r>
      <w:r w:rsidRPr="00B37133">
        <w:rPr>
          <w:rFonts w:ascii="Times New Roman" w:hAnsi="Times New Roman" w:cs="Times New Roman"/>
          <w:sz w:val="28"/>
          <w:szCs w:val="28"/>
        </w:rPr>
        <w:t xml:space="preserve"> Santo, nos tornamos </w:t>
      </w:r>
      <w:r w:rsidR="00D427E7" w:rsidRPr="00B37133">
        <w:rPr>
          <w:rFonts w:ascii="Times New Roman" w:hAnsi="Times New Roman" w:cs="Times New Roman"/>
          <w:sz w:val="28"/>
          <w:szCs w:val="28"/>
        </w:rPr>
        <w:t>coparticipantes</w:t>
      </w:r>
      <w:r w:rsidRPr="00B37133">
        <w:rPr>
          <w:rFonts w:ascii="Times New Roman" w:hAnsi="Times New Roman" w:cs="Times New Roman"/>
          <w:sz w:val="28"/>
          <w:szCs w:val="28"/>
        </w:rPr>
        <w:t xml:space="preserve"> no plano e propósito de Deus de reconciliar</w:t>
      </w:r>
      <w:r w:rsidR="000C2DB6">
        <w:rPr>
          <w:rFonts w:ascii="Times New Roman" w:hAnsi="Times New Roman" w:cs="Times New Roman"/>
          <w:sz w:val="28"/>
          <w:szCs w:val="28"/>
        </w:rPr>
        <w:t xml:space="preserve">-se com </w:t>
      </w:r>
      <w:r w:rsidR="000C2DB6" w:rsidRPr="00B37133">
        <w:rPr>
          <w:rFonts w:ascii="Times New Roman" w:hAnsi="Times New Roman" w:cs="Times New Roman"/>
          <w:sz w:val="28"/>
          <w:szCs w:val="28"/>
        </w:rPr>
        <w:t>o mundo</w:t>
      </w:r>
      <w:r w:rsidRPr="00B37133">
        <w:rPr>
          <w:rFonts w:ascii="Times New Roman" w:hAnsi="Times New Roman" w:cs="Times New Roman"/>
          <w:sz w:val="28"/>
          <w:szCs w:val="28"/>
        </w:rPr>
        <w:t>. Servir em missões não significa apenas trabalhar para Deus, mas também com Deus. E isso deve ser feito de modo semelhante ao trabalho obediente e sacrificial de Cristo.</w:t>
      </w:r>
    </w:p>
    <w:p w14:paraId="3AE0C902" w14:textId="77777777" w:rsidR="00B54094" w:rsidRDefault="008B777E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 xml:space="preserve">Os missionários são aqueles homens e mulheres que recebem a honra de se tornarem </w:t>
      </w:r>
      <w:proofErr w:type="spellStart"/>
      <w:r w:rsidRPr="00B3713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37133">
        <w:rPr>
          <w:rFonts w:ascii="Times New Roman" w:hAnsi="Times New Roman" w:cs="Times New Roman"/>
          <w:sz w:val="28"/>
          <w:szCs w:val="28"/>
        </w:rPr>
        <w:t xml:space="preserve">-missionários com o Trino Deus na proclamação do Evangelho aos perdidos. Sua tarefa é na </w:t>
      </w:r>
      <w:r w:rsidR="00D427E7" w:rsidRPr="00B37133">
        <w:rPr>
          <w:rFonts w:ascii="Times New Roman" w:hAnsi="Times New Roman" w:cs="Times New Roman"/>
          <w:sz w:val="28"/>
          <w:szCs w:val="28"/>
        </w:rPr>
        <w:t>coparticipação</w:t>
      </w:r>
      <w:r w:rsidRPr="00B37133">
        <w:rPr>
          <w:rFonts w:ascii="Times New Roman" w:hAnsi="Times New Roman" w:cs="Times New Roman"/>
          <w:sz w:val="28"/>
          <w:szCs w:val="28"/>
        </w:rPr>
        <w:t xml:space="preserve"> no trabalho, no sofrimento e no testem</w:t>
      </w:r>
      <w:r w:rsidR="00B54094">
        <w:rPr>
          <w:rFonts w:ascii="Times New Roman" w:hAnsi="Times New Roman" w:cs="Times New Roman"/>
          <w:sz w:val="28"/>
          <w:szCs w:val="28"/>
        </w:rPr>
        <w:t>unho com Deus e os demais fiéis:</w:t>
      </w:r>
    </w:p>
    <w:p w14:paraId="5C8C2A37" w14:textId="77777777" w:rsidR="00B54094" w:rsidRPr="00B54094" w:rsidRDefault="008B777E" w:rsidP="00B54094">
      <w:pPr>
        <w:tabs>
          <w:tab w:val="left" w:pos="6946"/>
        </w:tabs>
        <w:spacing w:before="120" w:after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i/>
          <w:sz w:val="24"/>
          <w:szCs w:val="24"/>
        </w:rPr>
        <w:t xml:space="preserve">Porque de Deus somos </w:t>
      </w:r>
      <w:r w:rsidR="00D427E7" w:rsidRPr="00B54094">
        <w:rPr>
          <w:rFonts w:ascii="Times New Roman" w:hAnsi="Times New Roman" w:cs="Times New Roman"/>
          <w:i/>
          <w:sz w:val="24"/>
          <w:szCs w:val="24"/>
        </w:rPr>
        <w:t>cooperadores;</w:t>
      </w:r>
      <w:r w:rsidR="000C2DB6" w:rsidRPr="00B5409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7E7" w:rsidRPr="00B54094">
        <w:rPr>
          <w:rFonts w:ascii="Times New Roman" w:hAnsi="Times New Roman" w:cs="Times New Roman"/>
          <w:i/>
          <w:sz w:val="24"/>
          <w:szCs w:val="24"/>
        </w:rPr>
        <w:t>...</w:t>
      </w:r>
      <w:r w:rsidR="000C2DB6" w:rsidRPr="00B540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54094">
        <w:rPr>
          <w:rFonts w:ascii="Times New Roman" w:hAnsi="Times New Roman" w:cs="Times New Roman"/>
          <w:i/>
          <w:sz w:val="24"/>
          <w:szCs w:val="24"/>
        </w:rPr>
        <w:t>edifício de Deus sois vós</w:t>
      </w:r>
      <w:r w:rsidRPr="00B54094">
        <w:rPr>
          <w:rFonts w:ascii="Times New Roman" w:hAnsi="Times New Roman" w:cs="Times New Roman"/>
          <w:sz w:val="24"/>
          <w:szCs w:val="24"/>
        </w:rPr>
        <w:t xml:space="preserve"> </w:t>
      </w:r>
      <w:r w:rsidR="002550FD" w:rsidRPr="00B54094">
        <w:rPr>
          <w:rFonts w:ascii="Times New Roman" w:hAnsi="Times New Roman" w:cs="Times New Roman"/>
          <w:sz w:val="24"/>
          <w:szCs w:val="24"/>
        </w:rPr>
        <w:t>(1</w:t>
      </w:r>
      <w:r w:rsidRPr="00B54094">
        <w:rPr>
          <w:rFonts w:ascii="Times New Roman" w:hAnsi="Times New Roman" w:cs="Times New Roman"/>
          <w:sz w:val="24"/>
          <w:szCs w:val="24"/>
        </w:rPr>
        <w:t>Coríntios 3,9)</w:t>
      </w:r>
      <w:r w:rsidR="002550FD" w:rsidRPr="00B54094">
        <w:rPr>
          <w:rFonts w:ascii="Times New Roman" w:hAnsi="Times New Roman" w:cs="Times New Roman"/>
          <w:sz w:val="24"/>
          <w:szCs w:val="24"/>
        </w:rPr>
        <w:t>.</w:t>
      </w:r>
    </w:p>
    <w:p w14:paraId="083C6DAE" w14:textId="77777777" w:rsidR="00B54094" w:rsidRPr="00B54094" w:rsidRDefault="002550FD" w:rsidP="00B54094">
      <w:pPr>
        <w:tabs>
          <w:tab w:val="left" w:pos="6946"/>
        </w:tabs>
        <w:spacing w:before="120" w:after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i/>
          <w:sz w:val="24"/>
          <w:szCs w:val="24"/>
        </w:rPr>
        <w:t>E nós, na qualidade de cooperadores com Ele, também vos exortamos a que não recebais em vão a graça de Deus</w:t>
      </w:r>
      <w:r w:rsidRPr="00B54094">
        <w:rPr>
          <w:rFonts w:ascii="Times New Roman" w:hAnsi="Times New Roman" w:cs="Times New Roman"/>
          <w:sz w:val="24"/>
          <w:szCs w:val="24"/>
        </w:rPr>
        <w:t xml:space="preserve"> (2Coríntios 6,1).</w:t>
      </w:r>
    </w:p>
    <w:p w14:paraId="11485CB1" w14:textId="77777777" w:rsidR="00B54094" w:rsidRPr="00B54094" w:rsidRDefault="002550FD" w:rsidP="00B54094">
      <w:pPr>
        <w:tabs>
          <w:tab w:val="left" w:pos="6946"/>
        </w:tabs>
        <w:spacing w:before="120" w:after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i/>
          <w:sz w:val="24"/>
          <w:szCs w:val="24"/>
        </w:rPr>
        <w:t>Agora me regozijo nos meus sofrimentos por vós, e preencho o que resta das aflições de Cristo, na minha carne, a favor do seu corpo, que é a Igreja, da qual me tornei ministro de acordo com a dispensação da parte de Deus, que me foi confiada a vosso favor, para dar pleno cumprimento à palavra de Deus</w:t>
      </w:r>
      <w:r w:rsidRPr="00B54094">
        <w:rPr>
          <w:rFonts w:ascii="Times New Roman" w:hAnsi="Times New Roman" w:cs="Times New Roman"/>
          <w:sz w:val="24"/>
          <w:szCs w:val="24"/>
        </w:rPr>
        <w:t xml:space="preserve"> (Colossenses 1,24-25).</w:t>
      </w:r>
    </w:p>
    <w:p w14:paraId="2018B9C9" w14:textId="77777777" w:rsidR="008B777E" w:rsidRPr="00B54094" w:rsidRDefault="002550FD" w:rsidP="00B54094">
      <w:pPr>
        <w:tabs>
          <w:tab w:val="left" w:pos="6946"/>
        </w:tabs>
        <w:spacing w:before="120" w:after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i/>
          <w:sz w:val="24"/>
          <w:szCs w:val="24"/>
        </w:rPr>
        <w:t>Quando vier, porém, o Consolador, que eu vos enviarei da parte do Pai, O Espírito da verdade, que dele procede, esse dará testemunho de mim; e vós também testemunhareis, porque estais comigo desde o princípio</w:t>
      </w:r>
      <w:r w:rsidRPr="00B54094">
        <w:rPr>
          <w:rFonts w:ascii="Times New Roman" w:hAnsi="Times New Roman" w:cs="Times New Roman"/>
          <w:sz w:val="24"/>
          <w:szCs w:val="24"/>
        </w:rPr>
        <w:t xml:space="preserve"> (João 15,26 e 27).</w:t>
      </w:r>
    </w:p>
    <w:p w14:paraId="6F9C126F" w14:textId="77777777" w:rsidR="002550FD" w:rsidRPr="00B37133" w:rsidRDefault="002550FD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>O trabalho de missões é um empreendimento divino e envolve o plano de Deus para cada um de seus filhos. Todos os crentes têm seu papel a desempenhar em missões. Deus apontou um tempo e um lugar para cada um. Nosso maior dever na vida é descobrir a vontade de Deus para nós em seu plano e obedecê-la.</w:t>
      </w:r>
    </w:p>
    <w:p w14:paraId="517C11ED" w14:textId="77777777" w:rsidR="00D427E7" w:rsidRPr="00B37133" w:rsidRDefault="00D427E7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lastRenderedPageBreak/>
        <w:t>Fomos chamados para edificar templos vivos para Deus Pai, o qual é o único que deve ser adorado. Nós convidamos os pecadores a se reconciliarem com Deus, através do Filho que sofreu pelos nossos pecados. Nós testificamos, juntamente com o Espírito, da verdade sobre Deus e a redenção através de Jesus, como revelado nas Escrituras.</w:t>
      </w:r>
    </w:p>
    <w:p w14:paraId="1FC896A1" w14:textId="77777777" w:rsidR="00D427E7" w:rsidRPr="00B37133" w:rsidRDefault="00D427E7" w:rsidP="00B37133">
      <w:pPr>
        <w:tabs>
          <w:tab w:val="left" w:pos="6946"/>
        </w:tabs>
        <w:spacing w:before="120" w:after="24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7133">
        <w:rPr>
          <w:rFonts w:ascii="Times New Roman" w:hAnsi="Times New Roman" w:cs="Times New Roman"/>
          <w:sz w:val="28"/>
          <w:szCs w:val="28"/>
        </w:rPr>
        <w:t>Os esforços imperfeitos dos crentes são incorporados dentro do perfeito trabalho de Deus em encontrar os perdidos e construir sua Igreja. Deus desenvolveu seu plano de salvação do mundo de tal modo que ele não pode se completo sem a participação dos crentes, através do engajamento missionário.</w:t>
      </w:r>
    </w:p>
    <w:sectPr w:rsidR="00D427E7" w:rsidRPr="00B37133" w:rsidSect="00C436D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047C" w14:textId="77777777" w:rsidR="00ED2E2C" w:rsidRDefault="00ED2E2C" w:rsidP="008F2145">
      <w:pPr>
        <w:spacing w:after="0" w:line="240" w:lineRule="auto"/>
      </w:pPr>
      <w:r>
        <w:separator/>
      </w:r>
    </w:p>
  </w:endnote>
  <w:endnote w:type="continuationSeparator" w:id="0">
    <w:p w14:paraId="0471DA9F" w14:textId="77777777" w:rsidR="00ED2E2C" w:rsidRDefault="00ED2E2C" w:rsidP="008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536"/>
      <w:docPartObj>
        <w:docPartGallery w:val="Page Numbers (Bottom of Page)"/>
        <w:docPartUnique/>
      </w:docPartObj>
    </w:sdtPr>
    <w:sdtEndPr/>
    <w:sdtContent>
      <w:p w14:paraId="136AD9F7" w14:textId="77777777" w:rsidR="00B54094" w:rsidRDefault="00C43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8A191" w14:textId="77777777" w:rsidR="00B54094" w:rsidRDefault="00B540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56AF" w14:textId="77777777" w:rsidR="00ED2E2C" w:rsidRDefault="00ED2E2C" w:rsidP="008F2145">
      <w:pPr>
        <w:spacing w:after="0" w:line="240" w:lineRule="auto"/>
      </w:pPr>
      <w:r>
        <w:separator/>
      </w:r>
    </w:p>
  </w:footnote>
  <w:footnote w:type="continuationSeparator" w:id="0">
    <w:p w14:paraId="67F451FE" w14:textId="77777777" w:rsidR="00ED2E2C" w:rsidRDefault="00ED2E2C" w:rsidP="008F2145">
      <w:pPr>
        <w:spacing w:after="0" w:line="240" w:lineRule="auto"/>
      </w:pPr>
      <w:r>
        <w:continuationSeparator/>
      </w:r>
    </w:p>
  </w:footnote>
  <w:footnote w:id="1">
    <w:p w14:paraId="5575AA6C" w14:textId="77777777" w:rsidR="008F2145" w:rsidRPr="00400E33" w:rsidRDefault="008F2145" w:rsidP="00400E33">
      <w:pPr>
        <w:pStyle w:val="Footnote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00E3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00E33">
        <w:rPr>
          <w:rFonts w:ascii="Times New Roman" w:hAnsi="Times New Roman" w:cs="Times New Roman"/>
          <w:sz w:val="22"/>
          <w:szCs w:val="22"/>
        </w:rPr>
        <w:t xml:space="preserve"> Abade da Fraternidade Monástica Imaculada Conceição</w:t>
      </w:r>
    </w:p>
  </w:footnote>
  <w:footnote w:id="2">
    <w:p w14:paraId="1E17DD22" w14:textId="77777777" w:rsidR="00400E33" w:rsidRPr="00400E33" w:rsidRDefault="00400E33" w:rsidP="00400E33">
      <w:pPr>
        <w:pStyle w:val="FootnoteText"/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400E3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00E33">
        <w:rPr>
          <w:rFonts w:ascii="Times New Roman" w:hAnsi="Times New Roman" w:cs="Times New Roman"/>
          <w:sz w:val="22"/>
          <w:szCs w:val="22"/>
          <w:lang w:val="en-US"/>
        </w:rPr>
        <w:t xml:space="preserve"> Dubose, F.M. God Who sends. </w:t>
      </w:r>
      <w:proofErr w:type="spellStart"/>
      <w:r w:rsidRPr="00400E33">
        <w:rPr>
          <w:rFonts w:ascii="Times New Roman" w:hAnsi="Times New Roman" w:cs="Times New Roman"/>
          <w:sz w:val="22"/>
          <w:szCs w:val="22"/>
          <w:lang w:val="en-US"/>
        </w:rPr>
        <w:t>Neshville</w:t>
      </w:r>
      <w:proofErr w:type="spellEnd"/>
      <w:r w:rsidRPr="00400E33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400E33">
        <w:rPr>
          <w:rFonts w:ascii="Times New Roman" w:hAnsi="Times New Roman" w:cs="Times New Roman"/>
          <w:sz w:val="22"/>
          <w:szCs w:val="22"/>
          <w:lang w:val="en-US"/>
        </w:rPr>
        <w:t>Broadman</w:t>
      </w:r>
      <w:proofErr w:type="spellEnd"/>
      <w:r w:rsidRPr="00400E33">
        <w:rPr>
          <w:rFonts w:ascii="Times New Roman" w:hAnsi="Times New Roman" w:cs="Times New Roman"/>
          <w:sz w:val="22"/>
          <w:szCs w:val="22"/>
          <w:lang w:val="en-US"/>
        </w:rPr>
        <w:t>, 1983.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0B"/>
    <w:rsid w:val="000C2DB6"/>
    <w:rsid w:val="0021654F"/>
    <w:rsid w:val="002550FD"/>
    <w:rsid w:val="00267B84"/>
    <w:rsid w:val="00300EDA"/>
    <w:rsid w:val="00400E33"/>
    <w:rsid w:val="00404AA9"/>
    <w:rsid w:val="004709D1"/>
    <w:rsid w:val="00654C0F"/>
    <w:rsid w:val="00677D7B"/>
    <w:rsid w:val="008B777E"/>
    <w:rsid w:val="008F2145"/>
    <w:rsid w:val="00A32B73"/>
    <w:rsid w:val="00A77DB6"/>
    <w:rsid w:val="00B37133"/>
    <w:rsid w:val="00B54094"/>
    <w:rsid w:val="00C436DF"/>
    <w:rsid w:val="00D009A5"/>
    <w:rsid w:val="00D427E7"/>
    <w:rsid w:val="00E05680"/>
    <w:rsid w:val="00ED2E2C"/>
    <w:rsid w:val="00F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B8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2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14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94"/>
  </w:style>
  <w:style w:type="paragraph" w:styleId="Footer">
    <w:name w:val="footer"/>
    <w:basedOn w:val="Normal"/>
    <w:link w:val="FooterChar"/>
    <w:uiPriority w:val="99"/>
    <w:unhideWhenUsed/>
    <w:rsid w:val="00B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2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14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94"/>
  </w:style>
  <w:style w:type="paragraph" w:styleId="Footer">
    <w:name w:val="footer"/>
    <w:basedOn w:val="Normal"/>
    <w:link w:val="FooterChar"/>
    <w:uiPriority w:val="99"/>
    <w:unhideWhenUsed/>
    <w:rsid w:val="00B54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A09A-9D7D-7642-90D7-942AA757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Adeniyi Erinade Maciel</dc:creator>
  <cp:lastModifiedBy>Milton Menezes</cp:lastModifiedBy>
  <cp:revision>3</cp:revision>
  <dcterms:created xsi:type="dcterms:W3CDTF">2017-10-28T13:06:00Z</dcterms:created>
  <dcterms:modified xsi:type="dcterms:W3CDTF">2017-10-28T13:10:00Z</dcterms:modified>
</cp:coreProperties>
</file>