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89D9" w14:textId="356A1834" w:rsidR="007448EC" w:rsidRDefault="007448EC" w:rsidP="007448EC">
      <w:pPr>
        <w:jc w:val="center"/>
        <w:rPr>
          <w:rFonts w:ascii="Arial Black" w:hAnsi="Arial Black"/>
        </w:rPr>
      </w:pPr>
      <w:r w:rsidRPr="007448EC">
        <w:rPr>
          <w:rFonts w:ascii="Arial Black" w:hAnsi="Arial Black"/>
        </w:rPr>
        <w:t>Por que tanto medo?</w:t>
      </w:r>
    </w:p>
    <w:p w14:paraId="422F62F3" w14:textId="4D2F6863" w:rsidR="004007EE" w:rsidRPr="007448EC" w:rsidRDefault="004007EE" w:rsidP="004007EE">
      <w:pPr>
        <w:spacing w:before="120"/>
        <w:jc w:val="center"/>
        <w:rPr>
          <w:rFonts w:ascii="Arial Black" w:hAnsi="Arial Black"/>
        </w:rPr>
      </w:pPr>
      <w:r>
        <w:rPr>
          <w:b/>
        </w:rPr>
        <w:t>(</w:t>
      </w:r>
      <w:r w:rsidRPr="00D3200A">
        <w:rPr>
          <w:b/>
        </w:rPr>
        <w:t xml:space="preserve">Décimo </w:t>
      </w:r>
      <w:r>
        <w:rPr>
          <w:b/>
        </w:rPr>
        <w:t>segundo</w:t>
      </w:r>
      <w:r w:rsidRPr="00D3200A">
        <w:rPr>
          <w:b/>
        </w:rPr>
        <w:t xml:space="preserve"> domingo do Tempo Comum – </w:t>
      </w:r>
      <w:r>
        <w:rPr>
          <w:b/>
        </w:rPr>
        <w:t>20</w:t>
      </w:r>
      <w:r w:rsidRPr="00D3200A">
        <w:rPr>
          <w:b/>
        </w:rPr>
        <w:t>.6.20</w:t>
      </w:r>
      <w:r>
        <w:rPr>
          <w:b/>
        </w:rPr>
        <w:t>21)</w:t>
      </w:r>
    </w:p>
    <w:p w14:paraId="0500213D" w14:textId="77777777" w:rsidR="007448EC" w:rsidRDefault="007448EC" w:rsidP="004007EE">
      <w:pPr>
        <w:spacing w:before="120" w:after="120"/>
      </w:pPr>
    </w:p>
    <w:p w14:paraId="7107E365" w14:textId="77777777" w:rsidR="007448EC" w:rsidRDefault="007448EC" w:rsidP="007448EC">
      <w:pPr>
        <w:spacing w:before="120" w:after="240"/>
        <w:ind w:firstLine="1134"/>
        <w:jc w:val="both"/>
      </w:pPr>
      <w:r>
        <w:t>Amadas irmãs, amados irmãos, que vocês estejam em paz!</w:t>
      </w:r>
    </w:p>
    <w:p w14:paraId="56AB8969" w14:textId="06D15EFD" w:rsidR="007448EC" w:rsidRDefault="007448EC" w:rsidP="007448EC">
      <w:pPr>
        <w:spacing w:before="120" w:after="240"/>
        <w:ind w:firstLine="1134"/>
        <w:jc w:val="both"/>
      </w:pPr>
      <w:r>
        <w:t>Esta m</w:t>
      </w:r>
      <w:r w:rsidR="00D64A7F">
        <w:t>anhã, intriguei-me ao ler o evangelho</w:t>
      </w:r>
      <w:r>
        <w:t xml:space="preserve"> narrado por Marcos, no qual, sob forte tormenta, Jesus foi questionado por seus apóstolos sobre a sua tranquilidade diante de um </w:t>
      </w:r>
      <w:r w:rsidR="004007EE">
        <w:t>i</w:t>
      </w:r>
      <w:r>
        <w:t>minente naufrágio</w:t>
      </w:r>
      <w:r w:rsidR="00D64A7F">
        <w:t>,</w:t>
      </w:r>
      <w:r>
        <w:t xml:space="preserve"> </w:t>
      </w:r>
      <w:r w:rsidR="00D64A7F">
        <w:t>Ele</w:t>
      </w:r>
      <w:r>
        <w:t xml:space="preserve"> responde: “</w:t>
      </w:r>
      <w:r w:rsidRPr="004007EE">
        <w:rPr>
          <w:i/>
          <w:iCs/>
        </w:rPr>
        <w:t>Ainda não tendes fé?</w:t>
      </w:r>
      <w:r>
        <w:t>”</w:t>
      </w:r>
    </w:p>
    <w:p w14:paraId="0DC35465" w14:textId="77777777" w:rsidR="007448EC" w:rsidRDefault="00D64A7F" w:rsidP="007448EC">
      <w:pPr>
        <w:spacing w:before="120" w:after="240"/>
        <w:ind w:firstLine="1134"/>
        <w:jc w:val="both"/>
      </w:pPr>
      <w:r>
        <w:t>Permita</w:t>
      </w:r>
      <w:r w:rsidR="007448EC">
        <w:t>-me apresentar essa passagem na íntegra e algumas reflexões a respeito.</w:t>
      </w:r>
    </w:p>
    <w:p w14:paraId="1989529A" w14:textId="77777777" w:rsidR="007448EC" w:rsidRPr="007448EC" w:rsidRDefault="007448EC" w:rsidP="007448EC">
      <w:pPr>
        <w:spacing w:before="120" w:after="240"/>
        <w:ind w:left="1134"/>
        <w:jc w:val="both"/>
        <w:rPr>
          <w:sz w:val="24"/>
        </w:rPr>
      </w:pPr>
      <w:r w:rsidRPr="007448EC">
        <w:rPr>
          <w:sz w:val="24"/>
        </w:rPr>
        <w:t>À tarde daquele dia, disse-lhes: Passemos para o outro lado. Deixando o povo, levaram-no consigo na barca, assim como ele estava. Outras embarcações o escoltavam. Nisto surgiu uma grande tormenta e lançava as ondas dentro da barca, de modo que ela já se enchia de água. Jesus achava-se na popa, dormindo sobre um travesseiro. Eles acordaram-no e disseram-lhe: Mestre, não te importa que pereçamos? E ele, despertando, repreendeu o vento e disse ao mar: Silêncio! Cala-te! E cessou o vento e seguiu-se grande bonança. Ele disse-lhes: Como sois medrosos! Ainda não tendes fé? Eles ficaram penetrados de grande temor e cochichavam entre si: Quem é este, a quem até o vento e o mar obedecem? (Mc 4:35-41)</w:t>
      </w:r>
    </w:p>
    <w:p w14:paraId="4432A25B" w14:textId="77777777" w:rsidR="005F1117" w:rsidRDefault="007448EC" w:rsidP="007448EC">
      <w:pPr>
        <w:spacing w:before="120" w:after="240"/>
        <w:ind w:firstLine="1134"/>
        <w:jc w:val="both"/>
      </w:pPr>
      <w:r>
        <w:t>Caríssimas e caríssimos, reflitamos juntos como somos temerosos diante d</w:t>
      </w:r>
      <w:r w:rsidR="005F1117">
        <w:t>as</w:t>
      </w:r>
      <w:r>
        <w:t xml:space="preserve"> “tempestades” em nossa vida. Como nos afligimos diante de tormentas que enfrentamos em nosso cotidiano. Como, ao sairmos da c</w:t>
      </w:r>
      <w:r w:rsidR="005F1117">
        <w:t>al</w:t>
      </w:r>
      <w:r>
        <w:t>maria</w:t>
      </w:r>
      <w:r w:rsidR="005F1117">
        <w:t xml:space="preserve"> da vida</w:t>
      </w:r>
      <w:r>
        <w:t xml:space="preserve">, </w:t>
      </w:r>
      <w:r w:rsidR="00D64A7F">
        <w:t xml:space="preserve">que humanamente acreditamos ser o ideal para nós, </w:t>
      </w:r>
      <w:r>
        <w:t>tudo se transforma</w:t>
      </w:r>
      <w:r w:rsidR="005F1117">
        <w:t xml:space="preserve"> e desaparece o que normalmente trazemos conosco</w:t>
      </w:r>
      <w:r>
        <w:t xml:space="preserve"> – a certeza da força divina que </w:t>
      </w:r>
      <w:r w:rsidR="005F1117">
        <w:t xml:space="preserve">em </w:t>
      </w:r>
      <w:r>
        <w:t>n</w:t>
      </w:r>
      <w:r w:rsidR="005F1117">
        <w:t>ó</w:t>
      </w:r>
      <w:r>
        <w:t>s habita</w:t>
      </w:r>
      <w:r w:rsidR="005F1117">
        <w:t>;</w:t>
      </w:r>
      <w:r>
        <w:t xml:space="preserve"> a tranquilidade das soluções adequadas que sempre se apresentam</w:t>
      </w:r>
      <w:r w:rsidR="005F1117">
        <w:t>;</w:t>
      </w:r>
      <w:r>
        <w:t xml:space="preserve"> a </w:t>
      </w:r>
      <w:r w:rsidR="005F1117">
        <w:t>serenidade diante da necessidade que temos de passar pelo que passamos, com vistas ao nosso desenvolvimento espiritual. Tomados pelo temo</w:t>
      </w:r>
      <w:r w:rsidR="00D64A7F">
        <w:t>r</w:t>
      </w:r>
      <w:r w:rsidR="005F1117">
        <w:t xml:space="preserve">, </w:t>
      </w:r>
      <w:r w:rsidR="00D64A7F">
        <w:t xml:space="preserve">como seres mortais, finitos e limitados que somos, </w:t>
      </w:r>
      <w:r w:rsidR="005F1117">
        <w:t>resta-nos</w:t>
      </w:r>
      <w:r w:rsidR="00D64A7F">
        <w:t>,</w:t>
      </w:r>
      <w:r w:rsidR="005F1117">
        <w:t xml:space="preserve"> apenas</w:t>
      </w:r>
      <w:r w:rsidR="00D64A7F">
        <w:t>,</w:t>
      </w:r>
      <w:r w:rsidR="005F1117">
        <w:t xml:space="preserve"> o instinto de sobrevivência e, com ele, o medo. </w:t>
      </w:r>
      <w:r w:rsidR="00D64A7F">
        <w:t>Medo de fracassarmos, m</w:t>
      </w:r>
      <w:r w:rsidR="005F1117">
        <w:t xml:space="preserve">edo de </w:t>
      </w:r>
      <w:r w:rsidR="00D64A7F">
        <w:t>perecermos, medo de sucumbirmos</w:t>
      </w:r>
      <w:r w:rsidR="005F1117">
        <w:t>.</w:t>
      </w:r>
    </w:p>
    <w:p w14:paraId="658B50AD" w14:textId="13394C72" w:rsidR="005F1117" w:rsidRDefault="005F1117" w:rsidP="007448EC">
      <w:pPr>
        <w:spacing w:before="120" w:after="240"/>
        <w:ind w:firstLine="1134"/>
        <w:jc w:val="both"/>
      </w:pPr>
      <w:r>
        <w:t xml:space="preserve">E </w:t>
      </w:r>
      <w:r w:rsidR="004007EE">
        <w:t>aí</w:t>
      </w:r>
      <w:r>
        <w:t xml:space="preserve"> vem a pergunta: “</w:t>
      </w:r>
      <w:r w:rsidRPr="005F1117">
        <w:rPr>
          <w:i/>
        </w:rPr>
        <w:t>Ainda não tendes fé?</w:t>
      </w:r>
      <w:r>
        <w:t>”</w:t>
      </w:r>
    </w:p>
    <w:p w14:paraId="2CA2F1F6" w14:textId="77777777" w:rsidR="005F1117" w:rsidRDefault="005F1117" w:rsidP="007448EC">
      <w:pPr>
        <w:spacing w:before="120" w:after="240"/>
        <w:ind w:firstLine="1134"/>
        <w:jc w:val="both"/>
      </w:pPr>
      <w:r>
        <w:t>Vejamos a passagem bíblica.</w:t>
      </w:r>
    </w:p>
    <w:p w14:paraId="0229408A" w14:textId="677FBA11" w:rsidR="00061619" w:rsidRDefault="005F1117" w:rsidP="007448EC">
      <w:pPr>
        <w:spacing w:before="120" w:after="240"/>
        <w:ind w:firstLine="1134"/>
        <w:jc w:val="both"/>
      </w:pPr>
      <w:r>
        <w:t xml:space="preserve">A barca onde estavam os apóstolos </w:t>
      </w:r>
      <w:r w:rsidR="004007EE">
        <w:t>representa</w:t>
      </w:r>
      <w:r>
        <w:t>, na verdade, o transcurso da vida, a passagem pela qual</w:t>
      </w:r>
      <w:r w:rsidR="00D64A7F">
        <w:t>,</w:t>
      </w:r>
      <w:r>
        <w:t xml:space="preserve"> </w:t>
      </w:r>
      <w:r w:rsidR="00D64A7F">
        <w:t xml:space="preserve">eles e cada um de nós, </w:t>
      </w:r>
      <w:r>
        <w:t xml:space="preserve">nos encontramos, </w:t>
      </w:r>
      <w:r w:rsidR="00D64A7F">
        <w:t>é</w:t>
      </w:r>
      <w:r>
        <w:t xml:space="preserve"> </w:t>
      </w:r>
      <w:r w:rsidR="00D64A7F">
        <w:t xml:space="preserve">o </w:t>
      </w:r>
      <w:r w:rsidR="004007EE">
        <w:t>correr</w:t>
      </w:r>
      <w:r>
        <w:t xml:space="preserve"> de nossa vida neste mundo. Estamos navegando em alto mar, acompanhado</w:t>
      </w:r>
      <w:r w:rsidR="00D64A7F">
        <w:t>s</w:t>
      </w:r>
      <w:r>
        <w:t xml:space="preserve"> por outras “embarcações”, por outras pessoas.</w:t>
      </w:r>
    </w:p>
    <w:p w14:paraId="039D9D44" w14:textId="3A59B688" w:rsidR="000F4BFB" w:rsidRDefault="005F1117" w:rsidP="007448EC">
      <w:pPr>
        <w:spacing w:before="120" w:after="240"/>
        <w:ind w:firstLine="1134"/>
        <w:jc w:val="both"/>
      </w:pPr>
      <w:r>
        <w:lastRenderedPageBreak/>
        <w:t>Percebam que, na mesma embarcação, encontra-se Jesus</w:t>
      </w:r>
      <w:r w:rsidR="000F4BFB">
        <w:t>, imagem</w:t>
      </w:r>
      <w:r>
        <w:t xml:space="preserve"> que não representa, somente, a sua presença física, histórica, mas sim, a sua presença salvífica em nossa vida</w:t>
      </w:r>
      <w:r w:rsidR="004007EE">
        <w:t>, a for</w:t>
      </w:r>
      <w:r w:rsidR="004007EE">
        <w:rPr>
          <w:lang w:val="x-none"/>
        </w:rPr>
        <w:t>ça divina que nos é disponibilizada</w:t>
      </w:r>
      <w:r>
        <w:t>. A presença</w:t>
      </w:r>
      <w:r w:rsidR="000F4BFB">
        <w:t xml:space="preserve"> iluminada e pa</w:t>
      </w:r>
      <w:r w:rsidR="00D64A7F">
        <w:t>c</w:t>
      </w:r>
      <w:r w:rsidR="000F4BFB">
        <w:t>ífica</w:t>
      </w:r>
      <w:r>
        <w:t xml:space="preserve"> do divin</w:t>
      </w:r>
      <w:r w:rsidR="004007EE">
        <w:t>o</w:t>
      </w:r>
      <w:r>
        <w:t xml:space="preserve"> em cada um de nós, independentemente da tradição religiosa que seguimos. Não </w:t>
      </w:r>
      <w:r w:rsidR="00D64A7F">
        <w:t>quero</w:t>
      </w:r>
      <w:r>
        <w:t xml:space="preserve"> entrar aqui na discussão que, atualmente, ferve sobre o pluralismo religioso, ou seja, o teocentrismo (Deus como centro) em substituição do </w:t>
      </w:r>
      <w:proofErr w:type="spellStart"/>
      <w:r>
        <w:t>cristocentrismo</w:t>
      </w:r>
      <w:proofErr w:type="spellEnd"/>
      <w:r>
        <w:t xml:space="preserve"> (Jesus Cristo como centro), possibilitando, com isso, o promissor diálogo entre as religiões</w:t>
      </w:r>
      <w:r w:rsidR="000F4BFB">
        <w:t>, cristãs ou não</w:t>
      </w:r>
      <w:r>
        <w:t>. O que importa</w:t>
      </w:r>
      <w:r w:rsidR="00D64A7F">
        <w:t>,</w:t>
      </w:r>
      <w:r>
        <w:t xml:space="preserve"> nesta reflexão</w:t>
      </w:r>
      <w:r w:rsidR="00D64A7F">
        <w:t>,</w:t>
      </w:r>
      <w:r>
        <w:t xml:space="preserve"> é percebermos o desejo universal salvífico de Deus, é a sua presença em cada uma de todas as </w:t>
      </w:r>
      <w:r w:rsidR="000F4BFB">
        <w:t xml:space="preserve">suas </w:t>
      </w:r>
      <w:r>
        <w:t>criaturas, independente do ca</w:t>
      </w:r>
      <w:r w:rsidR="000F4BFB">
        <w:t xml:space="preserve">minho religioso </w:t>
      </w:r>
      <w:r w:rsidR="00D64A7F">
        <w:t xml:space="preserve">pelo </w:t>
      </w:r>
      <w:r w:rsidR="000F4BFB">
        <w:t>qu</w:t>
      </w:r>
      <w:r w:rsidR="00D64A7F">
        <w:t>al</w:t>
      </w:r>
      <w:r w:rsidR="000F4BFB">
        <w:t xml:space="preserve"> elas optem. Ele está em nosso barco, no interior dele, no barco de todos nós</w:t>
      </w:r>
      <w:r w:rsidR="004007EE">
        <w:t xml:space="preserve">, no </w:t>
      </w:r>
      <w:r w:rsidR="004007EE">
        <w:rPr>
          <w:lang w:val="x-none"/>
        </w:rPr>
        <w:t>âmago de nossa vida</w:t>
      </w:r>
      <w:r w:rsidR="000F4BFB">
        <w:t>.</w:t>
      </w:r>
    </w:p>
    <w:p w14:paraId="50A6F6D9" w14:textId="44C20F15" w:rsidR="005F1117" w:rsidRDefault="000F4BFB" w:rsidP="007448EC">
      <w:pPr>
        <w:spacing w:before="120" w:after="240"/>
        <w:ind w:firstLine="1134"/>
        <w:jc w:val="both"/>
      </w:pPr>
      <w:r>
        <w:t xml:space="preserve">Só que, normalmente acreditamos </w:t>
      </w:r>
      <w:r w:rsidR="004007EE">
        <w:t>no adormecimento rotineiro dessa for</w:t>
      </w:r>
      <w:r w:rsidR="004007EE">
        <w:rPr>
          <w:lang w:val="x-none"/>
        </w:rPr>
        <w:t>ça</w:t>
      </w:r>
      <w:r>
        <w:t xml:space="preserve">, que </w:t>
      </w:r>
      <w:r w:rsidR="004007EE">
        <w:t>a divindade presente em n</w:t>
      </w:r>
      <w:r w:rsidR="004007EE">
        <w:rPr>
          <w:lang w:val="x-none"/>
        </w:rPr>
        <w:t>ós</w:t>
      </w:r>
      <w:r>
        <w:t xml:space="preserve"> está “desatent</w:t>
      </w:r>
      <w:r w:rsidR="004007EE">
        <w:t>a</w:t>
      </w:r>
      <w:r>
        <w:t>”, até ora</w:t>
      </w:r>
      <w:r w:rsidR="004007EE">
        <w:t>r</w:t>
      </w:r>
      <w:r>
        <w:t>mos e pedi</w:t>
      </w:r>
      <w:r w:rsidR="004007EE">
        <w:t>r</w:t>
      </w:r>
      <w:r>
        <w:t>mos</w:t>
      </w:r>
      <w:r w:rsidR="004007EE">
        <w:t xml:space="preserve"> por sua aten</w:t>
      </w:r>
      <w:r w:rsidR="004007EE">
        <w:rPr>
          <w:lang w:val="x-none"/>
        </w:rPr>
        <w:t>ção</w:t>
      </w:r>
      <w:r>
        <w:t xml:space="preserve"> diante de nossos problemas, porque não cremos na sua </w:t>
      </w:r>
      <w:r w:rsidR="00D64A7F">
        <w:t>“</w:t>
      </w:r>
      <w:r w:rsidR="004007EE">
        <w:t>vigil</w:t>
      </w:r>
      <w:r w:rsidR="004007EE">
        <w:rPr>
          <w:lang w:val="x-none"/>
        </w:rPr>
        <w:t>ância</w:t>
      </w:r>
      <w:r w:rsidR="00D64A7F">
        <w:t>”</w:t>
      </w:r>
      <w:r>
        <w:t xml:space="preserve">. Pedimos, chamamos a atenção divina, </w:t>
      </w:r>
      <w:r w:rsidR="004007EE">
        <w:t xml:space="preserve">clamamos por sua ajuda </w:t>
      </w:r>
      <w:r>
        <w:t>porque</w:t>
      </w:r>
      <w:r w:rsidR="00D64A7F">
        <w:t>, para nós, segundo nossa visão humana,</w:t>
      </w:r>
      <w:r>
        <w:t xml:space="preserve"> </w:t>
      </w:r>
      <w:r w:rsidR="004007EE">
        <w:t>ele</w:t>
      </w:r>
      <w:r>
        <w:t xml:space="preserve"> está dormindo, e assim fazemos</w:t>
      </w:r>
      <w:r w:rsidR="00D64A7F">
        <w:t>,</w:t>
      </w:r>
      <w:r>
        <w:t xml:space="preserve"> mesmo quando acreditamos </w:t>
      </w:r>
      <w:r w:rsidR="004007EE">
        <w:t>em sua presen</w:t>
      </w:r>
      <w:r w:rsidR="004007EE">
        <w:rPr>
          <w:lang w:val="x-none"/>
        </w:rPr>
        <w:t>ça</w:t>
      </w:r>
      <w:r>
        <w:t xml:space="preserve"> no nosso </w:t>
      </w:r>
      <w:r w:rsidR="004007EE">
        <w:rPr>
          <w:lang w:val="x-none"/>
        </w:rPr>
        <w:t>“</w:t>
      </w:r>
      <w:r>
        <w:t>barco</w:t>
      </w:r>
      <w:r w:rsidR="004007EE">
        <w:rPr>
          <w:lang w:val="x-none"/>
        </w:rPr>
        <w:t>”</w:t>
      </w:r>
      <w:r>
        <w:t>.</w:t>
      </w:r>
    </w:p>
    <w:p w14:paraId="3058B5B2" w14:textId="77777777" w:rsidR="000F4BFB" w:rsidRDefault="000F4BFB" w:rsidP="007448EC">
      <w:pPr>
        <w:spacing w:before="120" w:after="240"/>
        <w:ind w:firstLine="1134"/>
        <w:jc w:val="both"/>
      </w:pPr>
      <w:r>
        <w:t xml:space="preserve">E, mais uma vez, percebemos que Ele </w:t>
      </w:r>
      <w:r w:rsidRPr="0046738E">
        <w:t>“</w:t>
      </w:r>
      <w:r>
        <w:t xml:space="preserve">se levanta ao nosso auxílio”. Não importa o que ocorra, se nossos desejos foram concretizados no exato momento que acreditamos ser possível e necessário, ou se outros fatos se sucederam e, certamente, adequados às nossas necessidades e aos nossos méritos. Mas sempre Ele se faz presente, </w:t>
      </w:r>
      <w:r w:rsidR="00150993">
        <w:t>sua infinita e sempre presença está em cada um de nós</w:t>
      </w:r>
      <w:r>
        <w:t xml:space="preserve">, </w:t>
      </w:r>
      <w:r w:rsidR="00150993">
        <w:t>atentemos</w:t>
      </w:r>
      <w:r>
        <w:t xml:space="preserve"> nós ou não.</w:t>
      </w:r>
    </w:p>
    <w:p w14:paraId="563F342C" w14:textId="0CEF9D1A" w:rsidR="000F4BFB" w:rsidRDefault="000F4BFB" w:rsidP="007448EC">
      <w:pPr>
        <w:spacing w:before="120" w:after="240"/>
        <w:ind w:firstLine="1134"/>
        <w:jc w:val="both"/>
      </w:pPr>
      <w:r>
        <w:t>Interessante percebermos na passagem que, mesmo</w:t>
      </w:r>
      <w:r w:rsidR="00150993">
        <w:t xml:space="preserve"> fisicamente</w:t>
      </w:r>
      <w:r>
        <w:t xml:space="preserve"> presente, fazendo-se presente pelos seus sinais, no caso a cessação da tormenta, aqueles que com Ele estão, aqueles que rogaram por sua interveniência, </w:t>
      </w:r>
      <w:r w:rsidR="00150993">
        <w:t>ainda</w:t>
      </w:r>
      <w:r>
        <w:t xml:space="preserve"> assim, não O reconhecem, desconhecem que é “Aquele” que tem o poder sobre o céu e a terra.</w:t>
      </w:r>
    </w:p>
    <w:p w14:paraId="51C152E7" w14:textId="40EE9F42" w:rsidR="000F4BFB" w:rsidRDefault="000F4BFB" w:rsidP="007448EC">
      <w:pPr>
        <w:spacing w:before="120" w:after="240"/>
        <w:ind w:firstLine="1134"/>
        <w:jc w:val="both"/>
      </w:pPr>
      <w:r>
        <w:t xml:space="preserve">Oramos a Deus </w:t>
      </w:r>
      <w:r w:rsidR="00A52804">
        <w:t>por meio da Ora</w:t>
      </w:r>
      <w:r w:rsidR="00A52804">
        <w:rPr>
          <w:lang w:val="x-none"/>
        </w:rPr>
        <w:t xml:space="preserve">ção do Senhor, </w:t>
      </w:r>
      <w:r w:rsidR="00A52804">
        <w:t>o conhecido</w:t>
      </w:r>
      <w:r>
        <w:t xml:space="preserve"> Pai Nosso</w:t>
      </w:r>
      <w:r w:rsidR="00A52804">
        <w:t>,</w:t>
      </w:r>
      <w:r w:rsidR="004B0C75">
        <w:t xml:space="preserve"> pedindo o reino de Deus</w:t>
      </w:r>
      <w:r w:rsidR="00A52804">
        <w:t xml:space="preserve"> e</w:t>
      </w:r>
      <w:r w:rsidR="004B0C75">
        <w:t xml:space="preserve"> entrega</w:t>
      </w:r>
      <w:r w:rsidR="00A52804">
        <w:t>ndo</w:t>
      </w:r>
      <w:r w:rsidR="004B0C75">
        <w:t xml:space="preserve"> nossa vida a Ele quando dizemos que seja feita a sua vontade, mas, apesar disso, quando as coisas se ajeitam, mesmo quando as tormentas de amenizam, </w:t>
      </w:r>
      <w:r w:rsidR="00A52804">
        <w:t>O</w:t>
      </w:r>
      <w:r w:rsidR="004B0C75">
        <w:t xml:space="preserve"> desconhecemos. E essa é </w:t>
      </w:r>
      <w:r w:rsidR="00150993">
        <w:t xml:space="preserve">a </w:t>
      </w:r>
      <w:r w:rsidR="004B0C75">
        <w:t>maior demonstração de quão ínfima é a nossa fé</w:t>
      </w:r>
      <w:r w:rsidR="00A52804">
        <w:t>, tanto pela d</w:t>
      </w:r>
      <w:r w:rsidR="00A52804">
        <w:rPr>
          <w:lang w:val="x-none"/>
        </w:rPr>
        <w:t xml:space="preserve">úvida de sua sempre atenção no momento de sofrimento, como pelo esquecimento de sua presença quando a “tempestade” cessa.  </w:t>
      </w:r>
    </w:p>
    <w:p w14:paraId="0096365F" w14:textId="7DE380CD" w:rsidR="004B0C75" w:rsidRDefault="004B0C75" w:rsidP="007448EC">
      <w:pPr>
        <w:spacing w:before="120" w:after="240"/>
        <w:ind w:firstLine="1134"/>
        <w:jc w:val="both"/>
      </w:pPr>
      <w:r>
        <w:t>Não estamos nos referindo à fé somente postural, teatral ou ritualística, estamos falando da nossa resposta diante da revelação divina a cada um de nós</w:t>
      </w:r>
      <w:r w:rsidR="00A52804">
        <w:t>, em todos os momentos de nossa vida</w:t>
      </w:r>
      <w:r>
        <w:t xml:space="preserve">. Fé não é apenas acreditar na existência, fé </w:t>
      </w:r>
      <w:r>
        <w:lastRenderedPageBreak/>
        <w:t>é ação, é a nossa mobilização diuturna com a certeza da presença da luz divina em nossa vida, mesmo quando aparentemente está “dormindo”</w:t>
      </w:r>
      <w:r w:rsidR="00150993">
        <w:t>, fé é a postura que temos diante dos demais seres.</w:t>
      </w:r>
    </w:p>
    <w:p w14:paraId="1DB094CF" w14:textId="67E5040D" w:rsidR="004B0C75" w:rsidRDefault="004B0C75" w:rsidP="007448EC">
      <w:pPr>
        <w:spacing w:before="120" w:after="240"/>
        <w:ind w:firstLine="1134"/>
        <w:jc w:val="both"/>
      </w:pPr>
      <w:r>
        <w:t>Vejam, mesmo convivendo com o Mestre, mesmo O ouvindo e vivenciando suas ações, ainda assim eles O desconhec</w:t>
      </w:r>
      <w:r w:rsidR="00A52804">
        <w:t>e</w:t>
      </w:r>
      <w:r>
        <w:t xml:space="preserve">m, eles, assim como nós, ainda </w:t>
      </w:r>
      <w:r w:rsidR="00A52804">
        <w:t>se</w:t>
      </w:r>
      <w:r>
        <w:t xml:space="preserve"> </w:t>
      </w:r>
      <w:r w:rsidR="00A52804">
        <w:t>ate</w:t>
      </w:r>
      <w:r>
        <w:t>m</w:t>
      </w:r>
      <w:r w:rsidR="00A52804">
        <w:t>orizam</w:t>
      </w:r>
      <w:r>
        <w:t xml:space="preserve">, </w:t>
      </w:r>
      <w:r w:rsidR="00A52804">
        <w:t>t</w:t>
      </w:r>
      <w:r w:rsidR="00A52804">
        <w:rPr>
          <w:lang w:val="x-none"/>
        </w:rPr>
        <w:t xml:space="preserve">êm </w:t>
      </w:r>
      <w:r>
        <w:t>apenas um ensaio de fé.</w:t>
      </w:r>
    </w:p>
    <w:p w14:paraId="1A4988D1" w14:textId="77777777" w:rsidR="004B0C75" w:rsidRDefault="004B0C75" w:rsidP="007448EC">
      <w:pPr>
        <w:spacing w:before="120" w:after="240"/>
        <w:ind w:firstLine="1134"/>
        <w:jc w:val="both"/>
      </w:pPr>
      <w:r>
        <w:t>É bastante emblemático e elucidativo para esta reflexão as palavras de Santo Agostinho a respeito da fé: “</w:t>
      </w:r>
      <w:r w:rsidRPr="004B0C75">
        <w:rPr>
          <w:i/>
        </w:rPr>
        <w:t>Ter fé é assinar uma folha em branco e deixar que Deus nela escreva o que quiser.</w:t>
      </w:r>
      <w:r>
        <w:t>”</w:t>
      </w:r>
    </w:p>
    <w:p w14:paraId="12128113" w14:textId="6A6ACFF2" w:rsidR="004B0C75" w:rsidRDefault="004B0C75" w:rsidP="007448EC">
      <w:pPr>
        <w:spacing w:before="120" w:after="240"/>
        <w:ind w:firstLine="1134"/>
        <w:jc w:val="both"/>
      </w:pPr>
      <w:r>
        <w:t xml:space="preserve">Roguemos ao Altíssimo que percebamos a sua presença em nós, que saibamos utilizar a sua força que está sempre a nossa disposição, que nos </w:t>
      </w:r>
      <w:r w:rsidR="00A52804">
        <w:t>disponibilizemos</w:t>
      </w:r>
      <w:r>
        <w:t xml:space="preserve"> a Ele, verdadeiramente, </w:t>
      </w:r>
      <w:r w:rsidR="002A0B5E">
        <w:t>como se fossemos uma folha em branco para que Ele escreva a nossa história</w:t>
      </w:r>
      <w:r w:rsidR="00A52804">
        <w:t>, n</w:t>
      </w:r>
      <w:r w:rsidR="00A52804">
        <w:rPr>
          <w:lang w:val="x-none"/>
        </w:rPr>
        <w:t>ão de forma passiva e inerte, mas atuante e vibrante em nosso meio, com a sempre crença de sua atenta presença em nossa existência</w:t>
      </w:r>
      <w:r w:rsidR="002A0B5E">
        <w:t>.</w:t>
      </w:r>
    </w:p>
    <w:p w14:paraId="6AEE6824" w14:textId="70B9D1E9" w:rsidR="002A0B5E" w:rsidRDefault="002A0B5E" w:rsidP="007448EC">
      <w:pPr>
        <w:spacing w:before="120" w:after="240"/>
        <w:ind w:firstLine="1134"/>
        <w:jc w:val="both"/>
      </w:pPr>
      <w:r>
        <w:t xml:space="preserve">Creiamos que a presença do Absoluto é permanente, quer acreditemos </w:t>
      </w:r>
      <w:r w:rsidR="00A52804">
        <w:t xml:space="preserve">nela </w:t>
      </w:r>
      <w:r>
        <w:t xml:space="preserve">ou não, quer peçamos ou não, quer percebamos ou não, independentemente do que somos ou </w:t>
      </w:r>
      <w:r w:rsidR="00150993">
        <w:t>de</w:t>
      </w:r>
      <w:r>
        <w:t xml:space="preserve"> qu</w:t>
      </w:r>
      <w:r w:rsidR="00A52804">
        <w:t>al</w:t>
      </w:r>
      <w:r>
        <w:t xml:space="preserve"> </w:t>
      </w:r>
      <w:r w:rsidR="00150993">
        <w:t xml:space="preserve">linha </w:t>
      </w:r>
      <w:r>
        <w:t xml:space="preserve">seguimos. Ele está </w:t>
      </w:r>
      <w:r w:rsidR="00150993">
        <w:t xml:space="preserve">sempre </w:t>
      </w:r>
      <w:r>
        <w:t>presente</w:t>
      </w:r>
      <w:r w:rsidR="00150993">
        <w:t>,</w:t>
      </w:r>
      <w:r>
        <w:t xml:space="preserve"> assim como o sol sempre está, apesar da escuridão da noite.</w:t>
      </w:r>
    </w:p>
    <w:p w14:paraId="571E120B" w14:textId="77777777" w:rsidR="002A0B5E" w:rsidRDefault="002A0B5E" w:rsidP="007448EC">
      <w:pPr>
        <w:spacing w:before="120" w:after="240"/>
        <w:ind w:firstLine="1134"/>
        <w:jc w:val="both"/>
      </w:pPr>
      <w:r>
        <w:t>Um fraterno abraço a todas e todos vocês,</w:t>
      </w:r>
    </w:p>
    <w:p w14:paraId="37A713E0" w14:textId="77777777" w:rsidR="002A0B5E" w:rsidRDefault="002A0B5E" w:rsidP="007448EC">
      <w:pPr>
        <w:spacing w:before="120" w:after="240"/>
        <w:ind w:firstLine="1134"/>
        <w:jc w:val="both"/>
      </w:pPr>
    </w:p>
    <w:p w14:paraId="1FB25716" w14:textId="388091C9" w:rsidR="002A0B5E" w:rsidRDefault="002A0B5E" w:rsidP="00A52804">
      <w:pPr>
        <w:spacing w:before="120" w:after="240"/>
        <w:ind w:firstLine="1134"/>
        <w:jc w:val="right"/>
      </w:pPr>
      <w:r>
        <w:t>Milton Menezes</w:t>
      </w:r>
    </w:p>
    <w:sectPr w:rsidR="002A0B5E" w:rsidSect="00B25A96">
      <w:footerReference w:type="even" r:id="rId6"/>
      <w:footerReference w:type="default" r:id="rId7"/>
      <w:pgSz w:w="11900" w:h="1682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4169" w14:textId="77777777" w:rsidR="00820D25" w:rsidRDefault="00820D25" w:rsidP="00150993">
      <w:r>
        <w:separator/>
      </w:r>
    </w:p>
  </w:endnote>
  <w:endnote w:type="continuationSeparator" w:id="0">
    <w:p w14:paraId="5A1E5ED4" w14:textId="77777777" w:rsidR="00820D25" w:rsidRDefault="00820D25" w:rsidP="0015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1C74" w14:textId="77777777" w:rsidR="00150993" w:rsidRDefault="00150993" w:rsidP="007020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B35CD1" w14:textId="77777777" w:rsidR="00150993" w:rsidRDefault="00150993" w:rsidP="001509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DE3D" w14:textId="77777777" w:rsidR="00150993" w:rsidRDefault="00150993" w:rsidP="007020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A9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0AD4B" w14:textId="77777777" w:rsidR="00150993" w:rsidRDefault="00150993" w:rsidP="00150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0FF1" w14:textId="77777777" w:rsidR="00820D25" w:rsidRDefault="00820D25" w:rsidP="00150993">
      <w:r>
        <w:separator/>
      </w:r>
    </w:p>
  </w:footnote>
  <w:footnote w:type="continuationSeparator" w:id="0">
    <w:p w14:paraId="79E10DDB" w14:textId="77777777" w:rsidR="00820D25" w:rsidRDefault="00820D25" w:rsidP="0015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EC"/>
    <w:rsid w:val="00061619"/>
    <w:rsid w:val="00071CF5"/>
    <w:rsid w:val="000F4BFB"/>
    <w:rsid w:val="00150993"/>
    <w:rsid w:val="001B5EB9"/>
    <w:rsid w:val="00276C88"/>
    <w:rsid w:val="002A0B5E"/>
    <w:rsid w:val="004007EE"/>
    <w:rsid w:val="00456F7A"/>
    <w:rsid w:val="0046738E"/>
    <w:rsid w:val="004B0C75"/>
    <w:rsid w:val="005038D0"/>
    <w:rsid w:val="00564696"/>
    <w:rsid w:val="005F1117"/>
    <w:rsid w:val="006120CC"/>
    <w:rsid w:val="00732E09"/>
    <w:rsid w:val="007448EC"/>
    <w:rsid w:val="00820D25"/>
    <w:rsid w:val="00A52804"/>
    <w:rsid w:val="00AF42FB"/>
    <w:rsid w:val="00B25A96"/>
    <w:rsid w:val="00BA2B57"/>
    <w:rsid w:val="00D64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16453"/>
  <w15:docId w15:val="{94FB0F60-FAD1-2540-9552-7DE2383A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5099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0993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15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977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5</cp:revision>
  <cp:lastPrinted>2014-02-01T13:44:00Z</cp:lastPrinted>
  <dcterms:created xsi:type="dcterms:W3CDTF">2021-06-15T18:50:00Z</dcterms:created>
  <dcterms:modified xsi:type="dcterms:W3CDTF">2021-06-20T13:49:00Z</dcterms:modified>
</cp:coreProperties>
</file>