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0D5F" w14:textId="4306D328" w:rsidR="00733F12" w:rsidRDefault="00733F12" w:rsidP="00E86D91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77DF8CA1" wp14:editId="3B95DD6F">
            <wp:extent cx="2990318" cy="2256265"/>
            <wp:effectExtent l="0" t="0" r="0" b="4445"/>
            <wp:docPr id="1" name="Imagem 1" descr="Uma imagem contendo pessoa, céu, pessoas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ão da Montanh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5474" cy="22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A10C" w14:textId="51D9F782" w:rsidR="00061619" w:rsidRPr="00E86D91" w:rsidRDefault="00E86D91" w:rsidP="00E86D91">
      <w:pPr>
        <w:spacing w:before="120" w:after="240"/>
        <w:jc w:val="center"/>
        <w:rPr>
          <w:rFonts w:ascii="Arial Black" w:hAnsi="Arial Black"/>
        </w:rPr>
      </w:pPr>
      <w:r w:rsidRPr="00E86D91">
        <w:rPr>
          <w:rFonts w:ascii="Arial Black" w:hAnsi="Arial Black"/>
        </w:rPr>
        <w:t>Amor – a mais eficaz arma contra a violência</w:t>
      </w:r>
    </w:p>
    <w:p w14:paraId="04C44B40" w14:textId="77777777" w:rsidR="00A809F1" w:rsidRDefault="00A809F1" w:rsidP="006A7808">
      <w:pPr>
        <w:spacing w:before="120" w:after="240"/>
        <w:jc w:val="both"/>
      </w:pPr>
    </w:p>
    <w:p w14:paraId="5A6239AB" w14:textId="461E403E" w:rsidR="00E86D91" w:rsidRDefault="00250475" w:rsidP="006A7808">
      <w:pPr>
        <w:spacing w:before="120" w:after="240"/>
        <w:jc w:val="both"/>
      </w:pPr>
      <w:r>
        <w:t>Irm</w:t>
      </w:r>
      <w:r>
        <w:rPr>
          <w:lang w:val="x-none"/>
        </w:rPr>
        <w:t>ãs e irmãos queridos</w:t>
      </w:r>
      <w:r w:rsidR="00E86D91">
        <w:t xml:space="preserve">, que a paz do Altíssimo esteja </w:t>
      </w:r>
      <w:r>
        <w:t xml:space="preserve">sempre </w:t>
      </w:r>
      <w:r w:rsidR="00E86D91">
        <w:t>com vocês!</w:t>
      </w:r>
    </w:p>
    <w:p w14:paraId="054B4C69" w14:textId="5C4712C4" w:rsidR="006A7808" w:rsidRDefault="00250475" w:rsidP="006A7808">
      <w:pPr>
        <w:spacing w:before="120" w:after="240"/>
        <w:jc w:val="both"/>
        <w:rPr>
          <w:lang w:val="x-none"/>
        </w:rPr>
      </w:pPr>
      <w:r>
        <w:t>Estamos neste s</w:t>
      </w:r>
      <w:r>
        <w:rPr>
          <w:lang w:val="x-none"/>
        </w:rPr>
        <w:t>étimo Domingo do Tempo Comum dando continuidade ao tão importante Sermão da Montanha, pelo qual Cristo Jesus exorta-nos à revisão e transformação de vida para que possamos manter viva sua verdade e transmiti-la por meio de atitudes cotidianas neste mundo encarnado.</w:t>
      </w:r>
    </w:p>
    <w:p w14:paraId="2DA7DC98" w14:textId="1BC68292" w:rsidR="00250475" w:rsidRDefault="00250475" w:rsidP="006A7808">
      <w:pPr>
        <w:spacing w:before="120" w:after="240"/>
        <w:jc w:val="both"/>
        <w:rPr>
          <w:lang w:val="x-none"/>
        </w:rPr>
      </w:pPr>
      <w:r>
        <w:t>Sem dúvida alguma, os ensinamentos de Jesus em seu Sermão da Montanha é uma das principais partes do evangelho, podendo se dizer que é um verdadeiro resumo deste. Várias tradições religiosas, direta ou indiretamente, fazem referência a ele e algumas chegam a dar a sua interpretação própria ao grande conjunto de ensinamentos existentes nesse sermão.</w:t>
      </w:r>
    </w:p>
    <w:p w14:paraId="34BF1237" w14:textId="647ECDE7" w:rsidR="00E86D91" w:rsidRDefault="00250475" w:rsidP="006A7808">
      <w:pPr>
        <w:spacing w:before="120" w:after="240"/>
        <w:jc w:val="both"/>
      </w:pPr>
      <w:r>
        <w:rPr>
          <w:lang w:val="x-none"/>
        </w:rPr>
        <w:t>Nas semanas anteriores, fomos por Ele orientados a termos nova postura, a seguirmos como luz do mundo e sal da terra, orientando o caminhar de nossos irmãos por meio do nosso testemunho e, no domingo passado, refletimos sobre o destaque dados por Jesus sobre nossas atitudes não serem pautadas e limitadas pelas normas legais, mas sim pela amorosa condução do Espírito.</w:t>
      </w:r>
    </w:p>
    <w:p w14:paraId="212A990E" w14:textId="73A2E81B" w:rsidR="00E86D91" w:rsidRDefault="00250475" w:rsidP="006A7808">
      <w:pPr>
        <w:spacing w:before="120" w:after="240"/>
        <w:jc w:val="both"/>
      </w:pPr>
      <w:r>
        <w:t>Em nossa reflexão de hoje</w:t>
      </w:r>
      <w:r>
        <w:t>, v</w:t>
      </w:r>
      <w:r w:rsidR="00E86D91">
        <w:t xml:space="preserve">amos nos ater </w:t>
      </w:r>
      <w:r>
        <w:t>a</w:t>
      </w:r>
      <w:r w:rsidR="00E86D91">
        <w:t>o trecho em que Jesus aponta o amor como o gra</w:t>
      </w:r>
      <w:r w:rsidR="00B728F0">
        <w:t>n</w:t>
      </w:r>
      <w:r w:rsidR="00E86D91">
        <w:t>de remédio, aquele que é capaz de combater o mal, o ódio e a violência entre os seres.</w:t>
      </w:r>
    </w:p>
    <w:p w14:paraId="7A3E7617" w14:textId="77777777" w:rsidR="00E86D91" w:rsidRDefault="00E86D91" w:rsidP="006A7808">
      <w:pPr>
        <w:spacing w:before="120" w:after="240"/>
        <w:jc w:val="both"/>
      </w:pPr>
      <w:r>
        <w:t>Vejamos o trecho bíblico sobre o qual refletiremos:</w:t>
      </w:r>
    </w:p>
    <w:p w14:paraId="49453F8C" w14:textId="02136A7A" w:rsidR="006A7808" w:rsidRPr="00E86D91" w:rsidRDefault="006A7808" w:rsidP="00E86D91">
      <w:pPr>
        <w:spacing w:before="120" w:after="240"/>
        <w:ind w:left="1134"/>
        <w:jc w:val="both"/>
        <w:rPr>
          <w:sz w:val="24"/>
        </w:rPr>
      </w:pPr>
      <w:r w:rsidRPr="00E86D91">
        <w:rPr>
          <w:sz w:val="24"/>
        </w:rPr>
        <w:t xml:space="preserve">Ouvistes o que foi dito aos antigos: Olho por olho e dente por dente. Eu, porém, digo-vos: Não oponhais resistência ao mau. Mas, se alguém te bater na face direita, oferece-lhe também a outra. Se alguém quiser litigar contigo para te tirar a túnica, dá-lhe também a capa. E se alguém te obrigar a acompanhá-lo durante uma milha, </w:t>
      </w:r>
      <w:r w:rsidRPr="00E86D91">
        <w:rPr>
          <w:sz w:val="24"/>
        </w:rPr>
        <w:lastRenderedPageBreak/>
        <w:t xml:space="preserve">caminha com ele duas. Dá-a quem te pede e não voltes as costas a quem te pedir emprestado. Ouvistes o que foi dito: Amarás o teu próximo e odiarás o teu inimigo. Eu, porém, digo-vos: Amai os vossos inimigos e orai pelos que vos perseguem. Fazendo assim, tornar-vos-eis filhos do vosso Pai que está no Céu, pois Ele faz com que o Sol se levante sobre os bons e os maus e faz cair a chuva sobre os justos e os pecadores. Porque, se amais os que vos amam, que recompensa haveis de ter? Não fazem já isso os cobradores de impostos? E, se saudais somente os vossos irmãos, que fazeis de extraordinário? Não o fazem também os pagãos? Portanto, sede perfeitos como é perfeito o vosso Pai </w:t>
      </w:r>
      <w:r w:rsidR="00B728F0" w:rsidRPr="00E86D91">
        <w:rPr>
          <w:sz w:val="24"/>
        </w:rPr>
        <w:t>Celeste</w:t>
      </w:r>
      <w:r w:rsidRPr="00E86D91">
        <w:rPr>
          <w:sz w:val="24"/>
        </w:rPr>
        <w:t>. (</w:t>
      </w:r>
      <w:proofErr w:type="spellStart"/>
      <w:r w:rsidRPr="00E86D91">
        <w:rPr>
          <w:sz w:val="24"/>
        </w:rPr>
        <w:t>Mt</w:t>
      </w:r>
      <w:proofErr w:type="spellEnd"/>
      <w:r w:rsidRPr="00E86D91">
        <w:rPr>
          <w:sz w:val="24"/>
        </w:rPr>
        <w:t xml:space="preserve"> 5</w:t>
      </w:r>
      <w:r w:rsidR="00BB2A09">
        <w:rPr>
          <w:sz w:val="24"/>
        </w:rPr>
        <w:t>,</w:t>
      </w:r>
      <w:r w:rsidRPr="00E86D91">
        <w:rPr>
          <w:sz w:val="24"/>
        </w:rPr>
        <w:t>38-48)</w:t>
      </w:r>
    </w:p>
    <w:p w14:paraId="00A3CCFB" w14:textId="176578D1" w:rsidR="006A7808" w:rsidRDefault="0024272F" w:rsidP="006A7808">
      <w:pPr>
        <w:spacing w:before="120" w:after="240"/>
        <w:jc w:val="both"/>
      </w:pPr>
      <w:r>
        <w:t xml:space="preserve">A bondade que conhecemos, decorrente de nossa condição humana, limita-se às ações amorosas </w:t>
      </w:r>
      <w:r w:rsidR="00BB2A09">
        <w:rPr>
          <w:lang w:val="x-none"/>
        </w:rPr>
        <w:t>às</w:t>
      </w:r>
      <w:r>
        <w:t xml:space="preserve"> </w:t>
      </w:r>
      <w:r w:rsidR="00BB2A09">
        <w:t>pessoas</w:t>
      </w:r>
      <w:r>
        <w:t xml:space="preserve"> </w:t>
      </w:r>
      <w:r w:rsidR="00BB2A09">
        <w:t xml:space="preserve">que </w:t>
      </w:r>
      <w:r>
        <w:t xml:space="preserve">nos </w:t>
      </w:r>
      <w:r w:rsidR="00BB2A09">
        <w:t>s</w:t>
      </w:r>
      <w:r w:rsidR="00BB2A09">
        <w:rPr>
          <w:lang w:val="x-none"/>
        </w:rPr>
        <w:t>ão</w:t>
      </w:r>
      <w:r>
        <w:t xml:space="preserve"> car</w:t>
      </w:r>
      <w:r w:rsidR="00BB2A09">
        <w:t>as</w:t>
      </w:r>
      <w:r>
        <w:t xml:space="preserve"> e, quando muito, </w:t>
      </w:r>
      <w:r w:rsidR="00D02D4F">
        <w:t>ao</w:t>
      </w:r>
      <w:r>
        <w:t xml:space="preserve"> nos reconhece</w:t>
      </w:r>
      <w:r w:rsidR="001E1E60">
        <w:t>r</w:t>
      </w:r>
      <w:r>
        <w:t xml:space="preserve">mos como muito caridosos, </w:t>
      </w:r>
      <w:r w:rsidR="00D02D4F">
        <w:t xml:space="preserve">direcionamo-nos compassivamente </w:t>
      </w:r>
      <w:r>
        <w:t xml:space="preserve">àqueles que nos são neutros, ou seja, aos </w:t>
      </w:r>
      <w:r w:rsidR="00D02D4F">
        <w:t xml:space="preserve">necessitados </w:t>
      </w:r>
      <w:r>
        <w:t>desconhecidos. Tais atos v</w:t>
      </w:r>
      <w:r w:rsidR="00B728F0">
        <w:rPr>
          <w:lang w:val="x-none"/>
        </w:rPr>
        <w:t>ê</w:t>
      </w:r>
      <w:r>
        <w:t>m sendo apontados como importante</w:t>
      </w:r>
      <w:r w:rsidR="00D02D4F">
        <w:t>s</w:t>
      </w:r>
      <w:r>
        <w:t xml:space="preserve"> prática</w:t>
      </w:r>
      <w:r w:rsidR="00D02D4F">
        <w:t>s</w:t>
      </w:r>
      <w:r>
        <w:t xml:space="preserve"> de civilidade desde </w:t>
      </w:r>
      <w:r w:rsidR="00D02D4F">
        <w:t xml:space="preserve">os </w:t>
      </w:r>
      <w:r>
        <w:t>tempos antigos, inclusive defendidos pelos homens da Lei, na época de Jesus.</w:t>
      </w:r>
      <w:r w:rsidR="00BB2A09">
        <w:t xml:space="preserve"> Lembremo-nos de que, na nossa </w:t>
      </w:r>
      <w:r w:rsidR="00BB2A09">
        <w:rPr>
          <w:lang w:val="x-none"/>
        </w:rPr>
        <w:t>última reflexão, o próprio Cristo Jesus exortou-nos a não sermos limitados pelas regras legais.</w:t>
      </w:r>
      <w:r w:rsidR="00BB2A09">
        <w:t xml:space="preserve"> </w:t>
      </w:r>
    </w:p>
    <w:p w14:paraId="26FB7AF9" w14:textId="38E847B5" w:rsidR="0024272F" w:rsidRDefault="00D02D4F" w:rsidP="006A7808">
      <w:pPr>
        <w:spacing w:before="120" w:after="240"/>
        <w:jc w:val="both"/>
      </w:pPr>
      <w:r>
        <w:t>Entretanto, a nossa condição humana nos diz que ao</w:t>
      </w:r>
      <w:r w:rsidR="0024272F">
        <w:t xml:space="preserve"> te</w:t>
      </w:r>
      <w:r>
        <w:t>r</w:t>
      </w:r>
      <w:r w:rsidR="0024272F">
        <w:t xml:space="preserve">mos algum contratempo com alguém, </w:t>
      </w:r>
      <w:r w:rsidR="00BB2A09">
        <w:t>ou</w:t>
      </w:r>
      <w:r w:rsidR="0024272F">
        <w:t xml:space="preserve"> </w:t>
      </w:r>
      <w:r w:rsidR="00BB2A09">
        <w:t>sermos</w:t>
      </w:r>
      <w:r w:rsidR="0024272F">
        <w:t xml:space="preserve"> agredidos de alguma forma, devemos reagir à altura, pois o nosso amor próprio </w:t>
      </w:r>
      <w:r>
        <w:t>nos leva a</w:t>
      </w:r>
      <w:r w:rsidR="0024272F">
        <w:t xml:space="preserve"> amar</w:t>
      </w:r>
      <w:r>
        <w:t>mo-nos</w:t>
      </w:r>
      <w:r w:rsidR="0024272F">
        <w:t xml:space="preserve"> acima de qualquer coisa e agir</w:t>
      </w:r>
      <w:r>
        <w:t>,</w:t>
      </w:r>
      <w:r w:rsidR="0024272F">
        <w:t xml:space="preserve"> no que for necessário</w:t>
      </w:r>
      <w:r>
        <w:t>,</w:t>
      </w:r>
      <w:r w:rsidR="0024272F">
        <w:t xml:space="preserve"> para nos defender de agressões alheias. Até a lei nos protege </w:t>
      </w:r>
      <w:r w:rsidR="00D2769A">
        <w:t>no caso de</w:t>
      </w:r>
      <w:r>
        <w:t xml:space="preserve"> empregarmos</w:t>
      </w:r>
      <w:r w:rsidR="0024272F">
        <w:t xml:space="preserve"> atos mais violentos, como a retirada da vida de outro, </w:t>
      </w:r>
      <w:r w:rsidR="00BB2A09">
        <w:t xml:space="preserve">desde que seja </w:t>
      </w:r>
      <w:r w:rsidR="00D2769A">
        <w:t>em</w:t>
      </w:r>
      <w:r>
        <w:t xml:space="preserve"> legítima defesa – matá-lo antes que ele nos mate</w:t>
      </w:r>
      <w:r w:rsidR="00D2769A">
        <w:t xml:space="preserve"> – e mantendo a proporcionalidade da for</w:t>
      </w:r>
      <w:r w:rsidR="00D2769A">
        <w:rPr>
          <w:lang w:val="x-none"/>
        </w:rPr>
        <w:t>ça pelo oponente empregada</w:t>
      </w:r>
      <w:r w:rsidR="0024272F">
        <w:t xml:space="preserve">. Pois bem, tais </w:t>
      </w:r>
      <w:r>
        <w:t>princípios</w:t>
      </w:r>
      <w:r w:rsidR="0024272F">
        <w:t xml:space="preserve"> de civilidade regem as relações entre os seres, num equilíbrio harmônico de forças para a manutenção da </w:t>
      </w:r>
      <w:r>
        <w:t>“</w:t>
      </w:r>
      <w:r w:rsidR="0024272F">
        <w:t>paz</w:t>
      </w:r>
      <w:r>
        <w:t>”</w:t>
      </w:r>
      <w:r w:rsidR="0024272F">
        <w:t xml:space="preserve"> entre as pessoas.</w:t>
      </w:r>
    </w:p>
    <w:p w14:paraId="5FDA3661" w14:textId="178B2B80" w:rsidR="007771B4" w:rsidRDefault="007074CC" w:rsidP="006A7808">
      <w:pPr>
        <w:spacing w:before="120" w:after="240"/>
        <w:jc w:val="both"/>
      </w:pPr>
      <w:r>
        <w:t>Eis a “loucura” aparente dos ensinamentos de Jesus. Não basta apenas agir dentro d</w:t>
      </w:r>
      <w:r w:rsidR="007771B4">
        <w:t>os princípios</w:t>
      </w:r>
      <w:r>
        <w:t xml:space="preserve"> morais </w:t>
      </w:r>
      <w:r w:rsidR="00D02D4F">
        <w:t>e</w:t>
      </w:r>
      <w:r w:rsidR="007771B4">
        <w:t xml:space="preserve"> legais</w:t>
      </w:r>
      <w:r w:rsidR="00D02D4F">
        <w:t xml:space="preserve"> na relação com o outro</w:t>
      </w:r>
      <w:r w:rsidR="007771B4">
        <w:t xml:space="preserve">, não basta, somente, atos caridosos com as pessoas queridas ou mesmo com as desconhecidas, faz-se necessário ir além. Além do socialmente prescrito, do humanamente esperado, do legalmente estabelecido, além da justiça </w:t>
      </w:r>
      <w:r w:rsidR="00D2769A">
        <w:t xml:space="preserve">aparentemente </w:t>
      </w:r>
      <w:r w:rsidR="007771B4">
        <w:t xml:space="preserve">harmônica dos homens. Deve-se chegar ao “absurdo” de amar os inimigos, de compreende-los e orar por eles, de não reagir às agressões recebidas, físicas ou verbais, como disse Jesus, de não se opor ao mal, revidando-o com a </w:t>
      </w:r>
      <w:r w:rsidR="00D2769A">
        <w:t xml:space="preserve">mesma </w:t>
      </w:r>
      <w:r w:rsidR="007771B4">
        <w:t>forca.</w:t>
      </w:r>
    </w:p>
    <w:p w14:paraId="18A9685E" w14:textId="3534C63D" w:rsidR="0024272F" w:rsidRDefault="007771B4" w:rsidP="006A7808">
      <w:pPr>
        <w:spacing w:before="120" w:after="240"/>
        <w:jc w:val="both"/>
      </w:pPr>
      <w:r>
        <w:t xml:space="preserve">É claro que não devemos ver a imagem de “dar a outra face” como uma determinação literal, pois muitos que assim o fazem chegam a ironizar tal ensinamento. A sua lógica está ligada a não violência recíproca, a não revidar a qualquer tipo de agressão, a não lidarmos de forma violenta com a violência. </w:t>
      </w:r>
      <w:r w:rsidR="00D02D4F">
        <w:t>Atear</w:t>
      </w:r>
      <w:r w:rsidR="00BD3216">
        <w:t xml:space="preserve"> foco, por mais intenso que seja, </w:t>
      </w:r>
      <w:r w:rsidR="00304CD2">
        <w:t>a</w:t>
      </w:r>
      <w:r w:rsidR="00BD3216">
        <w:t xml:space="preserve"> </w:t>
      </w:r>
      <w:r w:rsidR="00304CD2">
        <w:t>algo</w:t>
      </w:r>
      <w:r w:rsidR="00BD3216">
        <w:t xml:space="preserve"> que já está em chamas, somente aumentará o fogo já existente. Retribuir com ódio, mesmo que em defesa própria, ao ódio </w:t>
      </w:r>
      <w:r w:rsidR="00BD3216">
        <w:lastRenderedPageBreak/>
        <w:t xml:space="preserve">recebido, somente intensificará o ódio </w:t>
      </w:r>
      <w:r w:rsidR="00D02D4F">
        <w:t xml:space="preserve">recíproco </w:t>
      </w:r>
      <w:r w:rsidR="00BD3216">
        <w:t>existente. E é essa a lógica de Jesus em seu sermão do amor.</w:t>
      </w:r>
    </w:p>
    <w:p w14:paraId="2C304061" w14:textId="64FD5437" w:rsidR="004F413E" w:rsidRDefault="004F413E" w:rsidP="006A7808">
      <w:pPr>
        <w:spacing w:before="120" w:after="240"/>
        <w:jc w:val="both"/>
      </w:pPr>
      <w:r>
        <w:t xml:space="preserve">Como disse o escritor Augusto Cury, dar a outra face é um símbolo de maturidade e força interior, não se referindo, obviamente, à face física, mas à psíquica. Tal imagem está ligada a procurar fazer o bem a quem nos decepciona, a quem nos agride, é </w:t>
      </w:r>
      <w:r w:rsidR="00304CD2">
        <w:t>um</w:t>
      </w:r>
      <w:r>
        <w:t xml:space="preserve"> estímulo para elogiarmos a quem nos difama, a sermos gentis com quem nos aborrece. Exorta-nos a, silenciosamente, abandonarmos o “campo de batalhada” estabelecido por aqueles que nos agridem.</w:t>
      </w:r>
    </w:p>
    <w:p w14:paraId="56B68AEE" w14:textId="6B49FCDA" w:rsidR="00BD3216" w:rsidRDefault="00BD3216" w:rsidP="006A7808">
      <w:pPr>
        <w:spacing w:before="120" w:after="240"/>
        <w:jc w:val="both"/>
      </w:pPr>
      <w:r>
        <w:t>Fugir das contendas, evitar a discórdia, não acolher as agressões, são atitudes “insanas” aos olhos sociais, mas são básicas para quem busca seguir as palavras do Mestre. E mais, amar a quem lhe agride</w:t>
      </w:r>
      <w:r w:rsidR="004F413E">
        <w:t>. Não um amor superficial, obrigatório pelo cumprimento das orientações</w:t>
      </w:r>
      <w:r w:rsidR="00BC407A">
        <w:t xml:space="preserve"> (obrigações)</w:t>
      </w:r>
      <w:r w:rsidR="004F413E">
        <w:t xml:space="preserve"> </w:t>
      </w:r>
      <w:r w:rsidR="00BC407A">
        <w:t>religiosas, mas como fruto da</w:t>
      </w:r>
      <w:r>
        <w:t xml:space="preserve"> </w:t>
      </w:r>
      <w:r w:rsidR="00BC407A">
        <w:t xml:space="preserve">sincera e madura </w:t>
      </w:r>
      <w:r>
        <w:t>compreen</w:t>
      </w:r>
      <w:r w:rsidR="00BC407A">
        <w:t>são</w:t>
      </w:r>
      <w:r>
        <w:t xml:space="preserve"> </w:t>
      </w:r>
      <w:r w:rsidR="00BC407A">
        <w:t>d</w:t>
      </w:r>
      <w:r>
        <w:t xml:space="preserve">as limitações </w:t>
      </w:r>
      <w:r w:rsidR="00BC407A">
        <w:t>do outro que o</w:t>
      </w:r>
      <w:r>
        <w:t xml:space="preserve"> impossibili</w:t>
      </w:r>
      <w:r w:rsidR="00BC407A">
        <w:t>ta de agir de forma diferente.</w:t>
      </w:r>
    </w:p>
    <w:p w14:paraId="212142BE" w14:textId="4A914626" w:rsidR="00DA2E5B" w:rsidRDefault="00BD3216" w:rsidP="006A7808">
      <w:pPr>
        <w:spacing w:before="120" w:after="240"/>
        <w:jc w:val="both"/>
      </w:pPr>
      <w:r>
        <w:t>Pode-se até dizer que é impossível agirmos dessa forma em nosso cotidiano</w:t>
      </w:r>
      <w:r w:rsidR="00304CD2">
        <w:t>,</w:t>
      </w:r>
      <w:r>
        <w:t xml:space="preserve"> e </w:t>
      </w:r>
      <w:r w:rsidR="00304CD2">
        <w:t>de fato ser</w:t>
      </w:r>
      <w:r w:rsidR="00304CD2">
        <w:rPr>
          <w:lang w:val="x-none"/>
        </w:rPr>
        <w:t>á</w:t>
      </w:r>
      <w:r>
        <w:t xml:space="preserve"> se dependermos somente de nossa vontade, de nossa condição humana, tão limitad</w:t>
      </w:r>
      <w:r w:rsidR="00BC407A">
        <w:t>as</w:t>
      </w:r>
      <w:r>
        <w:t xml:space="preserve"> quanto </w:t>
      </w:r>
      <w:r w:rsidR="00BC407A">
        <w:t>à</w:t>
      </w:r>
      <w:r>
        <w:t xml:space="preserve"> do nosso agressor. Em nada há de diferen</w:t>
      </w:r>
      <w:r w:rsidR="00BC407A">
        <w:t>te entre os seres,</w:t>
      </w:r>
      <w:r>
        <w:t xml:space="preserve"> </w:t>
      </w:r>
      <w:r w:rsidR="00730219">
        <w:t>tanto na limitada condição humana, quanto na infinita capacidade de perdoar e amar, decorrente da essência divina existente em todos. A grande diferença está na opção que fazem, na escolha entre a força</w:t>
      </w:r>
      <w:r w:rsidR="00BC407A">
        <w:t xml:space="preserve"> raivosa</w:t>
      </w:r>
      <w:r w:rsidR="00730219">
        <w:t xml:space="preserve"> humana e a luz </w:t>
      </w:r>
      <w:r w:rsidR="00BC407A">
        <w:t xml:space="preserve">compassiva </w:t>
      </w:r>
      <w:r w:rsidR="00730219">
        <w:t xml:space="preserve">divina, entre a justiça dos homens e </w:t>
      </w:r>
      <w:r w:rsidR="00BC407A">
        <w:t>a</w:t>
      </w:r>
      <w:r w:rsidR="00730219">
        <w:t xml:space="preserve"> </w:t>
      </w:r>
      <w:r w:rsidR="00BC407A">
        <w:t xml:space="preserve">harmonia </w:t>
      </w:r>
      <w:r w:rsidR="00730219">
        <w:t>amor</w:t>
      </w:r>
      <w:r w:rsidR="00BC407A">
        <w:t>osa</w:t>
      </w:r>
      <w:r w:rsidR="00730219">
        <w:t xml:space="preserve"> de Deus. Dessa escolha é que resulta as ações socialmente aceitas, de acordo com a justiça dos homens, ou as ações aparentemente insanas, que chegam à acolhida dos que nos agridem, à retribuição do amor ao ódio recebido.</w:t>
      </w:r>
    </w:p>
    <w:p w14:paraId="2119CCB8" w14:textId="77777777" w:rsidR="0056775F" w:rsidRDefault="0056775F" w:rsidP="006A7808">
      <w:pPr>
        <w:spacing w:before="120" w:after="240"/>
        <w:jc w:val="both"/>
        <w:rPr>
          <w:szCs w:val="28"/>
        </w:rPr>
      </w:pPr>
      <w:r>
        <w:t xml:space="preserve">Queridas amigas, queridos amigos, chego a sentir vergonha quando leio a passagem em questão. Vamos ler novamente: </w:t>
      </w:r>
      <w:r w:rsidRPr="0056775F">
        <w:rPr>
          <w:szCs w:val="28"/>
        </w:rPr>
        <w:t>“</w:t>
      </w:r>
      <w:r w:rsidRPr="0056775F">
        <w:rPr>
          <w:i/>
          <w:szCs w:val="28"/>
        </w:rPr>
        <w:t>Fazendo assim, tornar-vos-eis filhos do vosso Pai que está no Céu, pois Ele faz com que o Sol se levante sobre os bons e os maus e faz cair a chuva sobre os justos e os pecadores.</w:t>
      </w:r>
      <w:r w:rsidRPr="0056775F">
        <w:rPr>
          <w:szCs w:val="28"/>
        </w:rPr>
        <w:t>”</w:t>
      </w:r>
      <w:r>
        <w:rPr>
          <w:szCs w:val="28"/>
        </w:rPr>
        <w:t xml:space="preserve"> Quem somos nós para julgarmos nossos semelhantes? Quem somos nós para retribuir uma agressão recebida, com a justificativa de um revide cabido e necessário?</w:t>
      </w:r>
    </w:p>
    <w:p w14:paraId="660BFBCE" w14:textId="5C9E6EAD" w:rsidR="00DA2E5B" w:rsidRDefault="0056775F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 xml:space="preserve">Há pouco tempo, tive a oportunidade de refletir sobre o perigo de nos julgarmos essencialmente pecadores e </w:t>
      </w:r>
      <w:r w:rsidR="00675815">
        <w:rPr>
          <w:szCs w:val="28"/>
        </w:rPr>
        <w:t>in</w:t>
      </w:r>
      <w:r>
        <w:rPr>
          <w:szCs w:val="28"/>
        </w:rPr>
        <w:t>dignos</w:t>
      </w:r>
      <w:r w:rsidR="00675815">
        <w:rPr>
          <w:szCs w:val="28"/>
        </w:rPr>
        <w:t xml:space="preserve">, sendo merecedores de condenações e castigos. Somos limitados, sim, mas essencialmente divinos. Somos à imagem e semelhança de um Deus infinitamente misericordioso, amor em essência, e igualmente temos a possibilidade de ser, basta rompermos os nossos limites, as nossas amarras, os nossos grilhões que nos </w:t>
      </w:r>
      <w:r w:rsidR="004966A8">
        <w:rPr>
          <w:szCs w:val="28"/>
        </w:rPr>
        <w:t>aprisionam</w:t>
      </w:r>
      <w:r w:rsidR="00675815">
        <w:rPr>
          <w:szCs w:val="28"/>
        </w:rPr>
        <w:t xml:space="preserve"> à pequenez da condição humana, com vistas a permitirmos ser conduzidos pelo Espírito que em nós habita e sempre pronto a nos guiar. Todos merecemos o “sol e a chuva”, independentemente de como somos, pois o que normalmente aparentamos ser não </w:t>
      </w:r>
      <w:r w:rsidR="00675815">
        <w:rPr>
          <w:szCs w:val="28"/>
        </w:rPr>
        <w:lastRenderedPageBreak/>
        <w:t>representa o que de fato somos, o que deixamos transparecer por intermédio de nossas atitudes, em grande parte das vezes, nada significa a nossa verdadeira essência. Se eu sou bom, em essência, meu agressor também é. Se eu mereço o “sol e a chuva”, o meu agressor também merece. Se no momento em que ele me agride, ele age em confronto às leis universais da harmonia entre os seres, certamente agimos</w:t>
      </w:r>
      <w:r w:rsidR="00EE42A3">
        <w:rPr>
          <w:szCs w:val="28"/>
        </w:rPr>
        <w:t xml:space="preserve"> igualmente</w:t>
      </w:r>
      <w:r w:rsidR="00675815">
        <w:rPr>
          <w:szCs w:val="28"/>
        </w:rPr>
        <w:t xml:space="preserve"> em outras ocasiões, e nem por isso, deixamos </w:t>
      </w:r>
      <w:r w:rsidR="00EE42A3">
        <w:rPr>
          <w:szCs w:val="28"/>
        </w:rPr>
        <w:t>de t</w:t>
      </w:r>
      <w:r w:rsidR="00675815">
        <w:rPr>
          <w:szCs w:val="28"/>
        </w:rPr>
        <w:t xml:space="preserve">er nossa </w:t>
      </w:r>
      <w:r w:rsidR="00EE42A3">
        <w:rPr>
          <w:szCs w:val="28"/>
        </w:rPr>
        <w:t xml:space="preserve">amorosa </w:t>
      </w:r>
      <w:r w:rsidR="00675815">
        <w:rPr>
          <w:szCs w:val="28"/>
        </w:rPr>
        <w:t xml:space="preserve">semente em condições </w:t>
      </w:r>
      <w:r w:rsidR="00EE42A3">
        <w:rPr>
          <w:szCs w:val="28"/>
        </w:rPr>
        <w:t xml:space="preserve">de </w:t>
      </w:r>
      <w:r w:rsidR="00675815">
        <w:rPr>
          <w:szCs w:val="28"/>
        </w:rPr>
        <w:t>germinar, gerando a frondosa árvore da compaixão.</w:t>
      </w:r>
    </w:p>
    <w:p w14:paraId="682E7D44" w14:textId="60D29E8D" w:rsidR="00EE42A3" w:rsidRDefault="00EE42A3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 xml:space="preserve">O trecho escolhido para nossa reflexão finda-se com a exortação de Jesus para que sejamos perfeitos como o nosso Pai </w:t>
      </w:r>
      <w:r w:rsidR="00B728F0">
        <w:rPr>
          <w:szCs w:val="28"/>
        </w:rPr>
        <w:t>Celeste</w:t>
      </w:r>
      <w:r>
        <w:rPr>
          <w:szCs w:val="28"/>
        </w:rPr>
        <w:t xml:space="preserve"> o </w:t>
      </w:r>
      <w:proofErr w:type="gramStart"/>
      <w:r>
        <w:rPr>
          <w:szCs w:val="28"/>
        </w:rPr>
        <w:t>é, vindo</w:t>
      </w:r>
      <w:proofErr w:type="gramEnd"/>
      <w:r w:rsidR="004966A8">
        <w:rPr>
          <w:szCs w:val="28"/>
        </w:rPr>
        <w:t>, por</w:t>
      </w:r>
      <w:r w:rsidR="004966A8">
        <w:rPr>
          <w:szCs w:val="28"/>
          <w:lang w:val="x-none"/>
        </w:rPr>
        <w:t>ém,</w:t>
      </w:r>
      <w:r>
        <w:rPr>
          <w:szCs w:val="28"/>
        </w:rPr>
        <w:t xml:space="preserve"> com </w:t>
      </w:r>
      <w:r w:rsidR="004966A8">
        <w:rPr>
          <w:szCs w:val="28"/>
        </w:rPr>
        <w:t>tal chamado</w:t>
      </w:r>
      <w:r>
        <w:rPr>
          <w:szCs w:val="28"/>
        </w:rPr>
        <w:t xml:space="preserve"> o grande questionamento: Como? Não seria um absurdo pensarmos em perfeição, sendo humanos limitados, falíveis e aparentemente imperfeitos?</w:t>
      </w:r>
    </w:p>
    <w:p w14:paraId="6A687687" w14:textId="5FAC1A12" w:rsidR="00EE42A3" w:rsidRDefault="00EE42A3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>De fato, jamais o seríamos se apenas assim desejássemos</w:t>
      </w:r>
      <w:r w:rsidR="004966A8">
        <w:rPr>
          <w:szCs w:val="28"/>
        </w:rPr>
        <w:t>, ou se dependêssemos apenas do nosso esfor</w:t>
      </w:r>
      <w:r w:rsidR="004966A8">
        <w:rPr>
          <w:szCs w:val="28"/>
          <w:lang w:val="x-none"/>
        </w:rPr>
        <w:t>ço pessoal</w:t>
      </w:r>
      <w:r>
        <w:rPr>
          <w:szCs w:val="28"/>
        </w:rPr>
        <w:t xml:space="preserve">. Em tempo algum conseguiríamos a perfeição divina </w:t>
      </w:r>
      <w:r w:rsidR="004966A8">
        <w:rPr>
          <w:szCs w:val="28"/>
        </w:rPr>
        <w:t>s</w:t>
      </w:r>
      <w:r>
        <w:rPr>
          <w:szCs w:val="28"/>
        </w:rPr>
        <w:t>e dependêssemos</w:t>
      </w:r>
      <w:r w:rsidR="004966A8">
        <w:rPr>
          <w:szCs w:val="28"/>
        </w:rPr>
        <w:t xml:space="preserve"> t</w:t>
      </w:r>
      <w:r w:rsidR="004966A8">
        <w:rPr>
          <w:szCs w:val="28"/>
          <w:lang w:val="x-none"/>
        </w:rPr>
        <w:t>ão somente</w:t>
      </w:r>
      <w:r>
        <w:rPr>
          <w:szCs w:val="28"/>
        </w:rPr>
        <w:t xml:space="preserve"> de nosso eu pobre e egoísta. Impossível seria a possibilidade de atingirmos perfeição no estado humano, baseando-nos em nosso ego. Seria, então, uma falácia de Jesus, ou apenas uma retórica, para nos estimular a avançar, o máximo possível, dentro de nossas limitações? Creio que não!</w:t>
      </w:r>
    </w:p>
    <w:p w14:paraId="5C77138C" w14:textId="3648F09F" w:rsidR="000A401B" w:rsidRDefault="00EE42A3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 xml:space="preserve">Acredito na possibilidade da divinização do ser humano, na sua transformação em perfeita condição divina, </w:t>
      </w:r>
      <w:r w:rsidR="004966A8">
        <w:rPr>
          <w:szCs w:val="28"/>
        </w:rPr>
        <w:t>na sua plena realiza</w:t>
      </w:r>
      <w:r w:rsidR="004966A8">
        <w:rPr>
          <w:szCs w:val="28"/>
          <w:lang w:val="x-none"/>
        </w:rPr>
        <w:t xml:space="preserve">ção, ou como alguns chamam: iluminação. </w:t>
      </w:r>
      <w:r w:rsidR="004966A8">
        <w:rPr>
          <w:szCs w:val="28"/>
        </w:rPr>
        <w:t>N</w:t>
      </w:r>
      <w:r>
        <w:rPr>
          <w:szCs w:val="28"/>
        </w:rPr>
        <w:t xml:space="preserve">ão creio que o Absoluto criaria um ser imperfeito somente por capricho ou </w:t>
      </w:r>
      <w:r w:rsidR="004966A8">
        <w:rPr>
          <w:szCs w:val="28"/>
          <w:lang w:val="x-none"/>
        </w:rPr>
        <w:t>“sentimento”</w:t>
      </w:r>
      <w:r>
        <w:rPr>
          <w:szCs w:val="28"/>
        </w:rPr>
        <w:t xml:space="preserve"> de menor valia pelos seres humanos.</w:t>
      </w:r>
      <w:r w:rsidR="000A401B">
        <w:rPr>
          <w:szCs w:val="28"/>
        </w:rPr>
        <w:t xml:space="preserve"> Somos perfeitos em potencial; somos </w:t>
      </w:r>
      <w:r w:rsidR="004966A8">
        <w:rPr>
          <w:szCs w:val="28"/>
        </w:rPr>
        <w:t xml:space="preserve">potencialmente </w:t>
      </w:r>
      <w:r w:rsidR="000A401B">
        <w:rPr>
          <w:szCs w:val="28"/>
        </w:rPr>
        <w:t>divinos.</w:t>
      </w:r>
    </w:p>
    <w:p w14:paraId="200FC444" w14:textId="74067C70" w:rsidR="000A401B" w:rsidRDefault="000A401B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 xml:space="preserve">Quando somos induzidos a sermos perfeitos assim como </w:t>
      </w:r>
      <w:r w:rsidR="004966A8">
        <w:rPr>
          <w:szCs w:val="28"/>
          <w:lang w:val="x-none"/>
        </w:rPr>
        <w:t xml:space="preserve">é o </w:t>
      </w:r>
      <w:r>
        <w:rPr>
          <w:szCs w:val="28"/>
        </w:rPr>
        <w:t xml:space="preserve">nosso Pai </w:t>
      </w:r>
      <w:bookmarkStart w:id="0" w:name="_GoBack"/>
      <w:bookmarkEnd w:id="0"/>
      <w:r w:rsidR="004966A8">
        <w:rPr>
          <w:szCs w:val="28"/>
        </w:rPr>
        <w:t>Celeste</w:t>
      </w:r>
      <w:r>
        <w:rPr>
          <w:szCs w:val="28"/>
        </w:rPr>
        <w:t>, creio que estamos sendo convidados para nos conhecermos, verdadeiramente, para “entrarmos” em nós mesmos e encontrarmos a nossa real essência, a nossa raiz divina, para que, ao encontrá-la, resgat</w:t>
      </w:r>
      <w:r w:rsidR="004966A8">
        <w:rPr>
          <w:szCs w:val="28"/>
        </w:rPr>
        <w:t>emos</w:t>
      </w:r>
      <w:r>
        <w:rPr>
          <w:szCs w:val="28"/>
        </w:rPr>
        <w:t xml:space="preserve"> tal condição, a nossa condição divina e perfeita. Estamos falando de espírito, não de carne; de essência, não do físico, pois o físico é imperfeito, limitado e finito, mas a essência é perfeita, infinita e divina.</w:t>
      </w:r>
    </w:p>
    <w:p w14:paraId="08167797" w14:textId="368C8EFF" w:rsidR="00EE42A3" w:rsidRPr="00781CB4" w:rsidRDefault="000A401B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>Busquemos o nosso verdadeiro “eu” e passemos, gradativamente, a olhar para os demais seres como tão divinos e perfeitos como potencialmente somos. Assim, a compaixão é imediata e não produzida; o amor entre as pessoas brota-se de nosso interior, não sendo artificialmente ou forçosamente construído.</w:t>
      </w:r>
    </w:p>
    <w:p w14:paraId="78EE75C6" w14:textId="36E500FC" w:rsidR="006A7808" w:rsidRDefault="006A7808" w:rsidP="006A7808">
      <w:pPr>
        <w:spacing w:before="120" w:after="240"/>
        <w:jc w:val="both"/>
      </w:pPr>
      <w:r w:rsidRPr="006A7808">
        <w:t xml:space="preserve">Os </w:t>
      </w:r>
      <w:r w:rsidR="00781CB4">
        <w:t xml:space="preserve">seres humanos, quando guiados pelo bem essencial, são capazes de </w:t>
      </w:r>
      <w:r w:rsidRPr="006A7808">
        <w:t>faze</w:t>
      </w:r>
      <w:r w:rsidR="00781CB4">
        <w:t>r</w:t>
      </w:r>
      <w:r w:rsidRPr="006A7808">
        <w:t xml:space="preserve"> o extraordinário</w:t>
      </w:r>
      <w:r w:rsidR="00781CB4">
        <w:t>, o considerado impossível</w:t>
      </w:r>
      <w:r w:rsidRPr="006A7808">
        <w:t xml:space="preserve">: </w:t>
      </w:r>
      <w:r w:rsidR="00781CB4">
        <w:t xml:space="preserve">eles </w:t>
      </w:r>
      <w:r w:rsidRPr="006A7808">
        <w:t>perdoa</w:t>
      </w:r>
      <w:r w:rsidR="00781CB4">
        <w:t>m sem nada em troca</w:t>
      </w:r>
      <w:r w:rsidRPr="006A7808">
        <w:t>, d</w:t>
      </w:r>
      <w:r w:rsidR="00781CB4">
        <w:t>oam-se</w:t>
      </w:r>
      <w:r w:rsidRPr="006A7808">
        <w:t xml:space="preserve"> </w:t>
      </w:r>
      <w:r w:rsidR="00781CB4">
        <w:t>ilimitadamente</w:t>
      </w:r>
      <w:r w:rsidRPr="006A7808">
        <w:t>, ama</w:t>
      </w:r>
      <w:r w:rsidR="00781CB4">
        <w:t>m</w:t>
      </w:r>
      <w:r w:rsidRPr="006A7808">
        <w:t xml:space="preserve"> </w:t>
      </w:r>
      <w:r w:rsidR="00781CB4">
        <w:t>seus</w:t>
      </w:r>
      <w:r w:rsidRPr="006A7808">
        <w:t xml:space="preserve"> inimigos, ora</w:t>
      </w:r>
      <w:r w:rsidR="00781CB4">
        <w:t>m</w:t>
      </w:r>
      <w:r w:rsidRPr="006A7808">
        <w:t xml:space="preserve"> pelos </w:t>
      </w:r>
      <w:r w:rsidR="00781CB4">
        <w:t xml:space="preserve">que os </w:t>
      </w:r>
      <w:r w:rsidRPr="006A7808">
        <w:t>persegu</w:t>
      </w:r>
      <w:r w:rsidR="00781CB4">
        <w:t>em</w:t>
      </w:r>
      <w:r w:rsidRPr="006A7808">
        <w:t>, deseja</w:t>
      </w:r>
      <w:r w:rsidR="00781CB4">
        <w:t xml:space="preserve">m o </w:t>
      </w:r>
      <w:r w:rsidR="00781CB4">
        <w:lastRenderedPageBreak/>
        <w:t>bem</w:t>
      </w:r>
      <w:r w:rsidRPr="006A7808">
        <w:t xml:space="preserve"> </w:t>
      </w:r>
      <w:r w:rsidR="00781CB4">
        <w:t>a quem os agridem</w:t>
      </w:r>
      <w:r w:rsidRPr="006A7808">
        <w:t xml:space="preserve">, </w:t>
      </w:r>
      <w:r w:rsidR="00781CB4">
        <w:t>e</w:t>
      </w:r>
      <w:r w:rsidRPr="006A7808">
        <w:t xml:space="preserve">, </w:t>
      </w:r>
      <w:r w:rsidR="00781CB4">
        <w:t>acima de tudo</w:t>
      </w:r>
      <w:r w:rsidRPr="006A7808">
        <w:t>, ama</w:t>
      </w:r>
      <w:r w:rsidR="00781CB4">
        <w:t>m</w:t>
      </w:r>
      <w:r w:rsidRPr="006A7808">
        <w:t xml:space="preserve"> </w:t>
      </w:r>
      <w:r w:rsidR="00781CB4">
        <w:t>a todos, indiscriminadamente, inclusive aqueles que não demonstram amor por</w:t>
      </w:r>
      <w:r w:rsidRPr="006A7808">
        <w:t xml:space="preserve"> que</w:t>
      </w:r>
      <w:r w:rsidR="00781CB4">
        <w:t>m quer que seja, aqueles que, pelo menos aparentemente, desconhecem o sentimento do amor</w:t>
      </w:r>
      <w:r w:rsidRPr="006A7808">
        <w:t xml:space="preserve">. </w:t>
      </w:r>
    </w:p>
    <w:p w14:paraId="1EC6E6CE" w14:textId="6E49354F" w:rsidR="00D02D4F" w:rsidRDefault="00781CB4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>Jesus aponta-nos para o que é aparentemente impossível, para irmos além, superando a justiça dos fariseus, deixando que o amor divino, existente em cada um de nós, expanda-se, e por intermédio dele, consigamos formar uma grande teia de harmonia e compaixão entre os seres.</w:t>
      </w:r>
    </w:p>
    <w:p w14:paraId="14F26402" w14:textId="77777777" w:rsidR="00781CB4" w:rsidRDefault="00781CB4" w:rsidP="006A7808">
      <w:pPr>
        <w:spacing w:before="120" w:after="240"/>
        <w:jc w:val="both"/>
        <w:rPr>
          <w:szCs w:val="28"/>
        </w:rPr>
      </w:pPr>
    </w:p>
    <w:p w14:paraId="098F053F" w14:textId="2D4BE8D1" w:rsidR="00781CB4" w:rsidRDefault="00781CB4" w:rsidP="006A7808">
      <w:pPr>
        <w:spacing w:before="120" w:after="240"/>
        <w:jc w:val="both"/>
        <w:rPr>
          <w:szCs w:val="28"/>
        </w:rPr>
      </w:pPr>
      <w:r>
        <w:rPr>
          <w:szCs w:val="28"/>
        </w:rPr>
        <w:t>Que todas e todos vocês fiquem em paz!</w:t>
      </w:r>
    </w:p>
    <w:p w14:paraId="31F356C1" w14:textId="77777777" w:rsidR="00781CB4" w:rsidRDefault="00781CB4" w:rsidP="006A7808">
      <w:pPr>
        <w:spacing w:before="120" w:after="240"/>
        <w:jc w:val="both"/>
        <w:rPr>
          <w:szCs w:val="28"/>
        </w:rPr>
      </w:pPr>
    </w:p>
    <w:p w14:paraId="7F5CFC67" w14:textId="0DDBFA8F" w:rsidR="00781CB4" w:rsidRDefault="00781CB4" w:rsidP="00781CB4">
      <w:pPr>
        <w:spacing w:before="120" w:after="240"/>
        <w:jc w:val="right"/>
      </w:pPr>
      <w:r>
        <w:rPr>
          <w:szCs w:val="28"/>
        </w:rPr>
        <w:t>Padre João Milton</w:t>
      </w:r>
      <w:r w:rsidR="00EA2D95">
        <w:rPr>
          <w:szCs w:val="28"/>
        </w:rPr>
        <w:t xml:space="preserve"> Menezes</w:t>
      </w:r>
    </w:p>
    <w:p w14:paraId="4F912E19" w14:textId="2B79386F" w:rsidR="00D02D4F" w:rsidRDefault="00D02D4F" w:rsidP="00D02D4F">
      <w:pPr>
        <w:spacing w:before="120" w:after="240"/>
        <w:jc w:val="both"/>
      </w:pPr>
    </w:p>
    <w:sectPr w:rsidR="00D02D4F" w:rsidSect="0025253D">
      <w:footerReference w:type="even" r:id="rId7"/>
      <w:footerReference w:type="default" r:id="rId8"/>
      <w:pgSz w:w="11900" w:h="1682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FFC5" w14:textId="77777777" w:rsidR="007055C4" w:rsidRDefault="007055C4" w:rsidP="0056775F">
      <w:r>
        <w:separator/>
      </w:r>
    </w:p>
  </w:endnote>
  <w:endnote w:type="continuationSeparator" w:id="0">
    <w:p w14:paraId="152FF09A" w14:textId="77777777" w:rsidR="007055C4" w:rsidRDefault="007055C4" w:rsidP="0056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F3E7" w14:textId="77777777" w:rsidR="0025253D" w:rsidRDefault="0025253D" w:rsidP="00567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567511" w14:textId="77777777" w:rsidR="0025253D" w:rsidRDefault="0025253D" w:rsidP="005677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C18E" w14:textId="77777777" w:rsidR="0025253D" w:rsidRDefault="0025253D" w:rsidP="00567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D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A00835" w14:textId="77777777" w:rsidR="0025253D" w:rsidRDefault="0025253D" w:rsidP="005677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DFA3" w14:textId="77777777" w:rsidR="007055C4" w:rsidRDefault="007055C4" w:rsidP="0056775F">
      <w:r>
        <w:separator/>
      </w:r>
    </w:p>
  </w:footnote>
  <w:footnote w:type="continuationSeparator" w:id="0">
    <w:p w14:paraId="7C2D54B4" w14:textId="77777777" w:rsidR="007055C4" w:rsidRDefault="007055C4" w:rsidP="0056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08"/>
    <w:rsid w:val="00061619"/>
    <w:rsid w:val="00071CF5"/>
    <w:rsid w:val="000A401B"/>
    <w:rsid w:val="001B5EB9"/>
    <w:rsid w:val="001E1E60"/>
    <w:rsid w:val="0024272F"/>
    <w:rsid w:val="00250475"/>
    <w:rsid w:val="0025253D"/>
    <w:rsid w:val="00276C88"/>
    <w:rsid w:val="00304CD2"/>
    <w:rsid w:val="004966A8"/>
    <w:rsid w:val="004F413E"/>
    <w:rsid w:val="005038D0"/>
    <w:rsid w:val="005232C6"/>
    <w:rsid w:val="00564696"/>
    <w:rsid w:val="0056775F"/>
    <w:rsid w:val="006120CC"/>
    <w:rsid w:val="00675815"/>
    <w:rsid w:val="006809D9"/>
    <w:rsid w:val="006A7808"/>
    <w:rsid w:val="007055C4"/>
    <w:rsid w:val="007074CC"/>
    <w:rsid w:val="00730219"/>
    <w:rsid w:val="00732E09"/>
    <w:rsid w:val="00733F12"/>
    <w:rsid w:val="007771B4"/>
    <w:rsid w:val="00781CB4"/>
    <w:rsid w:val="00A809F1"/>
    <w:rsid w:val="00AF42FB"/>
    <w:rsid w:val="00B728F0"/>
    <w:rsid w:val="00BA2B57"/>
    <w:rsid w:val="00BB2A09"/>
    <w:rsid w:val="00BC407A"/>
    <w:rsid w:val="00BD3216"/>
    <w:rsid w:val="00D02D4F"/>
    <w:rsid w:val="00D2769A"/>
    <w:rsid w:val="00DA2E5B"/>
    <w:rsid w:val="00E86D91"/>
    <w:rsid w:val="00EA2D95"/>
    <w:rsid w:val="00EE4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91BA8"/>
  <w15:docId w15:val="{67AE9417-61C3-9B4A-B2C1-3E7256A7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677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6775F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56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1688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4</cp:revision>
  <cp:lastPrinted>2014-03-02T15:33:00Z</cp:lastPrinted>
  <dcterms:created xsi:type="dcterms:W3CDTF">2020-02-19T00:10:00Z</dcterms:created>
  <dcterms:modified xsi:type="dcterms:W3CDTF">2020-02-20T14:00:00Z</dcterms:modified>
</cp:coreProperties>
</file>