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4B8A" w14:textId="273EFB3F" w:rsidR="000D199B" w:rsidRDefault="00052E82" w:rsidP="00512374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val="en-US" w:eastAsia="en-US"/>
        </w:rPr>
        <w:drawing>
          <wp:inline distT="0" distB="0" distL="0" distR="0" wp14:anchorId="24822BFE" wp14:editId="0A764B0A">
            <wp:extent cx="2226833" cy="2515360"/>
            <wp:effectExtent l="0" t="0" r="8890" b="0"/>
            <wp:docPr id="1" name="Picture 1" descr="Macintosh HD:private:var:folders:w4:64f8xkhx1zz0ygn_q_vl_n1h0000gn:T:TemporaryItems:aposto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4:64f8xkhx1zz0ygn_q_vl_n1h0000gn:T:TemporaryItems:apostol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11" cy="251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37B44" w14:textId="5CCEC1D0" w:rsidR="00061619" w:rsidRPr="00D57F86" w:rsidRDefault="000D199B" w:rsidP="00D57F86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</w:rPr>
        <w:t>Por que tanta dificuldade em aceitar as diferenças</w:t>
      </w:r>
      <w:r w:rsidR="00C563BA">
        <w:rPr>
          <w:rFonts w:ascii="Arial Black" w:hAnsi="Arial Black"/>
        </w:rPr>
        <w:t>?</w:t>
      </w:r>
    </w:p>
    <w:p w14:paraId="349CA610" w14:textId="77777777" w:rsidR="00D57F86" w:rsidRDefault="00D57F86" w:rsidP="00D57F86">
      <w:pPr>
        <w:spacing w:before="120" w:after="240"/>
        <w:jc w:val="both"/>
      </w:pPr>
    </w:p>
    <w:p w14:paraId="789B7CCA" w14:textId="0176D652" w:rsidR="00D57F86" w:rsidRDefault="00580C30" w:rsidP="00D57F86">
      <w:pPr>
        <w:spacing w:before="120" w:after="240"/>
        <w:jc w:val="both"/>
      </w:pPr>
      <w:r>
        <w:t>A</w:t>
      </w:r>
      <w:r w:rsidR="00A52A43">
        <w:t xml:space="preserve">mados </w:t>
      </w:r>
      <w:r w:rsidR="00D57F86">
        <w:t>irmãos</w:t>
      </w:r>
      <w:r>
        <w:t>, que a paz de Deus esteja presente na vida de vocês.</w:t>
      </w:r>
    </w:p>
    <w:p w14:paraId="000F4E71" w14:textId="7E72CC6D" w:rsidR="00D57F86" w:rsidRDefault="00EE0406" w:rsidP="00D57F86">
      <w:pPr>
        <w:spacing w:before="120" w:after="240"/>
        <w:jc w:val="both"/>
      </w:pPr>
      <w:r>
        <w:t xml:space="preserve">No vigésimo </w:t>
      </w:r>
      <w:r w:rsidR="00A23A63">
        <w:t>sexto</w:t>
      </w:r>
      <w:r>
        <w:t xml:space="preserve"> domingo do Tempo Comum deste ano, celebrado no dia</w:t>
      </w:r>
      <w:r w:rsidR="00580C30">
        <w:t xml:space="preserve"> </w:t>
      </w:r>
      <w:r w:rsidR="000B6751">
        <w:t>26</w:t>
      </w:r>
      <w:r w:rsidR="00580C30">
        <w:t xml:space="preserve"> de setembro de 20</w:t>
      </w:r>
      <w:r w:rsidR="000B6751">
        <w:t>21</w:t>
      </w:r>
      <w:r w:rsidR="00580C30">
        <w:t xml:space="preserve">, </w:t>
      </w:r>
      <w:r w:rsidR="00621997">
        <w:t>Ma</w:t>
      </w:r>
      <w:r w:rsidR="00A52A43">
        <w:t>rcos</w:t>
      </w:r>
      <w:r>
        <w:t xml:space="preserve"> dá continuidade à sua narrativa dos ensinos de Jesus</w:t>
      </w:r>
      <w:r w:rsidR="00580C30">
        <w:t xml:space="preserve"> aos discípulos presentes</w:t>
      </w:r>
      <w:r w:rsidR="00AC2A5C">
        <w:t>,</w:t>
      </w:r>
      <w:r w:rsidR="00580C30">
        <w:t xml:space="preserve"> e a todos nós</w:t>
      </w:r>
      <w:r w:rsidR="00AC2A5C">
        <w:t>,</w:t>
      </w:r>
      <w:r w:rsidR="00580C30">
        <w:t xml:space="preserve"> </w:t>
      </w:r>
      <w:r w:rsidR="00A23A63">
        <w:t>sobre a prática cotidiana d</w:t>
      </w:r>
      <w:r w:rsidR="00580C30">
        <w:t>aquele</w:t>
      </w:r>
      <w:r w:rsidR="00A23A63">
        <w:t>s</w:t>
      </w:r>
      <w:r w:rsidR="00580C30">
        <w:t xml:space="preserve"> que se propõe</w:t>
      </w:r>
      <w:r w:rsidR="00A23A63">
        <w:t>m</w:t>
      </w:r>
      <w:r w:rsidR="00580C30">
        <w:t xml:space="preserve"> a segui-Lo</w:t>
      </w:r>
      <w:r w:rsidR="00AC2A5C">
        <w:t>, agindo</w:t>
      </w:r>
      <w:r w:rsidR="00A23A63">
        <w:t xml:space="preserve"> sempre segundo</w:t>
      </w:r>
      <w:r w:rsidR="00AC2A5C">
        <w:t xml:space="preserve"> a </w:t>
      </w:r>
      <w:r w:rsidR="00A23A63">
        <w:t xml:space="preserve">sua </w:t>
      </w:r>
      <w:r w:rsidR="00AC2A5C">
        <w:t>lógica</w:t>
      </w:r>
      <w:r w:rsidR="00A23A63">
        <w:t>, diferentemente</w:t>
      </w:r>
      <w:r w:rsidR="00AC2A5C">
        <w:t xml:space="preserve"> </w:t>
      </w:r>
      <w:r w:rsidR="00A23A63">
        <w:t>d</w:t>
      </w:r>
      <w:r w:rsidR="00AC2A5C">
        <w:t>a</w:t>
      </w:r>
      <w:r w:rsidR="00A23A63">
        <w:t xml:space="preserve"> lógica</w:t>
      </w:r>
      <w:r w:rsidR="00AC2A5C">
        <w:t xml:space="preserve"> do mundo, destacando</w:t>
      </w:r>
      <w:r w:rsidR="00A23A63">
        <w:t>, em todos os momentos,</w:t>
      </w:r>
      <w:r w:rsidR="00AC2A5C">
        <w:t xml:space="preserve"> a pureza de coração e o servir</w:t>
      </w:r>
      <w:r w:rsidR="00580C30">
        <w:t xml:space="preserve">. </w:t>
      </w:r>
      <w:r w:rsidR="00A23A63">
        <w:t>Hoje, em especial, Jesus nos chama a atenção para dois aspectos essenciais: abrirmo-nos para às diferentes formas de levar seus ensinament</w:t>
      </w:r>
      <w:r w:rsidR="00353C49">
        <w:t>os para o mundo e o cuidado com</w:t>
      </w:r>
      <w:r w:rsidR="00A23A63">
        <w:t xml:space="preserve"> tudo aquilo que nos impede de </w:t>
      </w:r>
      <w:r w:rsidR="00D45D5A">
        <w:t>faze-lo</w:t>
      </w:r>
      <w:r w:rsidR="00A23A63">
        <w:t xml:space="preserve">, mesmo tendo de enfrentarmos desafios e perdas </w:t>
      </w:r>
      <w:r w:rsidR="00D45D5A">
        <w:t>pessoais humanas</w:t>
      </w:r>
      <w:r w:rsidR="00A23A63">
        <w:t>.</w:t>
      </w:r>
    </w:p>
    <w:p w14:paraId="6640FEAB" w14:textId="02E3CC51" w:rsidR="00D57F86" w:rsidRDefault="00F42877" w:rsidP="00D57F86">
      <w:pPr>
        <w:spacing w:before="120" w:after="240"/>
        <w:jc w:val="both"/>
      </w:pPr>
      <w:r>
        <w:t>Convido</w:t>
      </w:r>
      <w:r w:rsidR="00A23A63">
        <w:t>, então,</w:t>
      </w:r>
      <w:r>
        <w:t xml:space="preserve"> todos </w:t>
      </w:r>
      <w:r w:rsidR="007C2238">
        <w:t xml:space="preserve">vocês </w:t>
      </w:r>
      <w:r w:rsidR="009E1A50">
        <w:t xml:space="preserve">para que, </w:t>
      </w:r>
      <w:r>
        <w:t>a</w:t>
      </w:r>
      <w:r w:rsidR="009E1A50">
        <w:t>pós a leitura d</w:t>
      </w:r>
      <w:r w:rsidR="00377C1B">
        <w:t>a referida passagem</w:t>
      </w:r>
      <w:r w:rsidR="00D57F86">
        <w:t>, refl</w:t>
      </w:r>
      <w:r w:rsidR="009F3F83">
        <w:t>itamos</w:t>
      </w:r>
      <w:r w:rsidR="00D57F86">
        <w:t xml:space="preserve"> </w:t>
      </w:r>
      <w:r w:rsidR="009F3F83">
        <w:t>sobre sua aplicação em nosso dia-a-dia</w:t>
      </w:r>
      <w:r>
        <w:t>.</w:t>
      </w:r>
    </w:p>
    <w:p w14:paraId="6676DA1C" w14:textId="76C55C0D" w:rsidR="00D57F86" w:rsidRPr="00D57F86" w:rsidRDefault="00052E82" w:rsidP="00052E82">
      <w:pPr>
        <w:spacing w:before="100" w:beforeAutospacing="1" w:after="100" w:afterAutospacing="1"/>
        <w:ind w:left="1134"/>
        <w:jc w:val="both"/>
        <w:rPr>
          <w:sz w:val="24"/>
        </w:rPr>
      </w:pPr>
      <w:r w:rsidRPr="00B35C81">
        <w:rPr>
          <w:rFonts w:eastAsia="Times New Roman" w:cs="Times New Roman"/>
          <w:sz w:val="24"/>
          <w:vertAlign w:val="superscript"/>
          <w:lang w:eastAsia="pt-BR"/>
        </w:rPr>
        <w:t>38</w:t>
      </w:r>
      <w:r w:rsidRPr="00B35C81">
        <w:rPr>
          <w:rFonts w:eastAsia="Times New Roman" w:cs="Times New Roman"/>
          <w:sz w:val="24"/>
          <w:lang w:eastAsia="pt-BR"/>
        </w:rPr>
        <w:t xml:space="preserve">Disse-lhe João: “Mestre, vimos alguém que não nos segue, expulsando demônios em teu Nome, e o impedimos porque não nos seguia”.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39</w:t>
      </w:r>
      <w:r w:rsidRPr="00B35C81">
        <w:rPr>
          <w:rFonts w:eastAsia="Times New Roman" w:cs="Times New Roman"/>
          <w:sz w:val="24"/>
          <w:lang w:eastAsia="pt-BR"/>
        </w:rPr>
        <w:t xml:space="preserve">Jesus, porém, disse: “Não o impeçais, pois não há ninguém que faça um milagre em meu Nome e logo depois possa falar mal de mim.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40</w:t>
      </w:r>
      <w:r w:rsidRPr="00B35C81">
        <w:rPr>
          <w:rFonts w:eastAsia="Times New Roman" w:cs="Times New Roman"/>
          <w:sz w:val="24"/>
          <w:lang w:eastAsia="pt-BR"/>
        </w:rPr>
        <w:t xml:space="preserve">Porque quem não é contra nós é por nós.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41</w:t>
      </w:r>
      <w:r w:rsidRPr="00B35C81">
        <w:rPr>
          <w:rFonts w:eastAsia="Times New Roman" w:cs="Times New Roman"/>
          <w:sz w:val="24"/>
          <w:lang w:eastAsia="pt-BR"/>
        </w:rPr>
        <w:t xml:space="preserve">De fato, quem vos der a beber um copo d'água por serdes de Cristo, em verdade vos digo não perderá a sua recompensa.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42</w:t>
      </w:r>
      <w:r w:rsidRPr="00B35C81">
        <w:rPr>
          <w:rFonts w:eastAsia="Times New Roman" w:cs="Times New Roman"/>
          <w:sz w:val="24"/>
          <w:lang w:eastAsia="pt-BR"/>
        </w:rPr>
        <w:t xml:space="preserve">Se alguém escandalizar um destes pequeninos que creem, melhor seria que lhe prendessem ao pescoço a mó que os jumentos movem e o atirassem ao mar.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43</w:t>
      </w:r>
      <w:r w:rsidRPr="00B35C81">
        <w:rPr>
          <w:rFonts w:eastAsia="Times New Roman" w:cs="Times New Roman"/>
          <w:sz w:val="24"/>
          <w:lang w:eastAsia="pt-BR"/>
        </w:rPr>
        <w:t xml:space="preserve">E se tua mão te escandalizar, corta-a: melhor é entrares mutilado par a Vida do que, tendo as duas mãos, ires para a </w:t>
      </w:r>
      <w:proofErr w:type="spellStart"/>
      <w:r w:rsidRPr="00B35C81">
        <w:rPr>
          <w:rFonts w:eastAsia="Times New Roman" w:cs="Times New Roman"/>
          <w:sz w:val="24"/>
          <w:lang w:eastAsia="pt-BR"/>
        </w:rPr>
        <w:t>ge</w:t>
      </w:r>
      <w:r>
        <w:rPr>
          <w:rFonts w:eastAsia="Times New Roman" w:cs="Times New Roman"/>
          <w:sz w:val="24"/>
          <w:lang w:eastAsia="pt-BR"/>
        </w:rPr>
        <w:t>ena</w:t>
      </w:r>
      <w:proofErr w:type="spellEnd"/>
      <w:r>
        <w:rPr>
          <w:rFonts w:eastAsia="Times New Roman" w:cs="Times New Roman"/>
          <w:sz w:val="24"/>
          <w:lang w:eastAsia="pt-BR"/>
        </w:rPr>
        <w:t xml:space="preserve">, para o fogo inextinguível.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</w:t>
      </w:r>
      <w:r>
        <w:rPr>
          <w:rFonts w:eastAsia="Times New Roman" w:cs="Times New Roman"/>
          <w:sz w:val="24"/>
          <w:vertAlign w:val="superscript"/>
          <w:lang w:eastAsia="pt-BR"/>
        </w:rPr>
        <w:t xml:space="preserve">5 </w:t>
      </w:r>
      <w:r>
        <w:rPr>
          <w:rFonts w:eastAsia="Times New Roman" w:cs="Times New Roman"/>
          <w:sz w:val="24"/>
          <w:lang w:eastAsia="pt-BR"/>
        </w:rPr>
        <w:t xml:space="preserve">E se teu pé te escandalizar, corta-o; melhor é entrar com um só pé para a Vida do que, tendo dois pés, seres atirados na </w:t>
      </w:r>
      <w:proofErr w:type="spellStart"/>
      <w:r>
        <w:rPr>
          <w:rFonts w:eastAsia="Times New Roman" w:cs="Times New Roman"/>
          <w:sz w:val="24"/>
          <w:lang w:eastAsia="pt-BR"/>
        </w:rPr>
        <w:t>geena</w:t>
      </w:r>
      <w:proofErr w:type="spellEnd"/>
      <w:r>
        <w:rPr>
          <w:rFonts w:eastAsia="Times New Roman" w:cs="Times New Roman"/>
          <w:sz w:val="24"/>
          <w:lang w:eastAsia="pt-BR"/>
        </w:rPr>
        <w:t>.</w:t>
      </w:r>
      <w:r w:rsidRPr="00B35C81">
        <w:rPr>
          <w:rFonts w:eastAsia="Times New Roman" w:cs="Times New Roman"/>
          <w:sz w:val="24"/>
          <w:lang w:eastAsia="pt-BR"/>
        </w:rPr>
        <w:t xml:space="preserve">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47</w:t>
      </w:r>
      <w:r w:rsidRPr="00B35C81">
        <w:rPr>
          <w:rFonts w:eastAsia="Times New Roman" w:cs="Times New Roman"/>
          <w:sz w:val="24"/>
          <w:lang w:eastAsia="pt-BR"/>
        </w:rPr>
        <w:t xml:space="preserve">E se teu olho te escandalizar, arranca-o: melhor é entrardes com um só olho no Reino de Deus do que, tendo os dois olhos, seres atirado na </w:t>
      </w:r>
      <w:proofErr w:type="spellStart"/>
      <w:r w:rsidRPr="00B35C81">
        <w:rPr>
          <w:rFonts w:eastAsia="Times New Roman" w:cs="Times New Roman"/>
          <w:sz w:val="24"/>
          <w:lang w:eastAsia="pt-BR"/>
        </w:rPr>
        <w:t>geena</w:t>
      </w:r>
      <w:proofErr w:type="spellEnd"/>
      <w:r w:rsidRPr="00B35C81">
        <w:rPr>
          <w:rFonts w:eastAsia="Times New Roman" w:cs="Times New Roman"/>
          <w:sz w:val="24"/>
          <w:lang w:eastAsia="pt-BR"/>
        </w:rPr>
        <w:t xml:space="preserve">,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48</w:t>
      </w:r>
      <w:r w:rsidRPr="00B35C81">
        <w:rPr>
          <w:rFonts w:eastAsia="Times New Roman" w:cs="Times New Roman"/>
          <w:sz w:val="24"/>
          <w:lang w:eastAsia="pt-BR"/>
        </w:rPr>
        <w:t xml:space="preserve">onde o </w:t>
      </w:r>
      <w:r w:rsidRPr="00B35C81">
        <w:rPr>
          <w:rFonts w:eastAsia="Times New Roman" w:cs="Times New Roman"/>
          <w:i/>
          <w:iCs/>
          <w:sz w:val="24"/>
          <w:lang w:eastAsia="pt-BR"/>
        </w:rPr>
        <w:t>verme não morre e onde o fogo não se extingue</w:t>
      </w:r>
      <w:r w:rsidRPr="00B35C81">
        <w:rPr>
          <w:rFonts w:eastAsia="Times New Roman" w:cs="Times New Roman"/>
          <w:sz w:val="24"/>
          <w:lang w:eastAsia="pt-BR"/>
        </w:rPr>
        <w:t xml:space="preserve">. </w:t>
      </w:r>
      <w:r w:rsidR="00976C8C">
        <w:rPr>
          <w:sz w:val="24"/>
        </w:rPr>
        <w:t xml:space="preserve"> </w:t>
      </w:r>
      <w:r w:rsidR="00A52A43">
        <w:rPr>
          <w:sz w:val="24"/>
        </w:rPr>
        <w:t>(Mc</w:t>
      </w:r>
      <w:r w:rsidR="00F42877">
        <w:rPr>
          <w:sz w:val="24"/>
        </w:rPr>
        <w:t xml:space="preserve"> </w:t>
      </w:r>
      <w:r w:rsidR="00976C8C">
        <w:rPr>
          <w:sz w:val="24"/>
        </w:rPr>
        <w:t>9</w:t>
      </w:r>
      <w:r w:rsidR="00A52A43">
        <w:rPr>
          <w:sz w:val="24"/>
        </w:rPr>
        <w:t>,</w:t>
      </w:r>
      <w:r>
        <w:rPr>
          <w:sz w:val="24"/>
        </w:rPr>
        <w:t>38</w:t>
      </w:r>
      <w:r w:rsidR="00F42877">
        <w:rPr>
          <w:sz w:val="24"/>
        </w:rPr>
        <w:t>-</w:t>
      </w:r>
      <w:r>
        <w:rPr>
          <w:sz w:val="24"/>
        </w:rPr>
        <w:t>43.45.47-48</w:t>
      </w:r>
      <w:r w:rsidR="00F42877">
        <w:rPr>
          <w:sz w:val="24"/>
        </w:rPr>
        <w:t>)</w:t>
      </w:r>
    </w:p>
    <w:p w14:paraId="71BAF1C0" w14:textId="00380F1A" w:rsidR="00B13EEA" w:rsidRDefault="007F5210" w:rsidP="00B13EEA">
      <w:pPr>
        <w:spacing w:before="120" w:after="240"/>
        <w:jc w:val="both"/>
      </w:pPr>
      <w:r>
        <w:t>Como já apontamos acima,</w:t>
      </w:r>
      <w:r w:rsidR="009B5AF9">
        <w:t xml:space="preserve"> </w:t>
      </w:r>
      <w:r>
        <w:t xml:space="preserve">a </w:t>
      </w:r>
      <w:r w:rsidR="009B5AF9">
        <w:t xml:space="preserve">passagem </w:t>
      </w:r>
      <w:r>
        <w:t>de hoje</w:t>
      </w:r>
      <w:r w:rsidR="009B5AF9">
        <w:t xml:space="preserve"> dá </w:t>
      </w:r>
      <w:r>
        <w:t>continuidade</w:t>
      </w:r>
      <w:r w:rsidR="009B5AF9">
        <w:t xml:space="preserve"> à</w:t>
      </w:r>
      <w:r w:rsidR="00FA77F1">
        <w:t>s</w:t>
      </w:r>
      <w:r w:rsidR="009B5AF9">
        <w:t xml:space="preserve"> reflex</w:t>
      </w:r>
      <w:r w:rsidR="00FA77F1">
        <w:t>ões</w:t>
      </w:r>
      <w:r w:rsidR="009B5AF9">
        <w:t xml:space="preserve"> da</w:t>
      </w:r>
      <w:r w:rsidR="00FA77F1">
        <w:t>s</w:t>
      </w:r>
      <w:r w:rsidR="009B5AF9">
        <w:t xml:space="preserve"> semana</w:t>
      </w:r>
      <w:r w:rsidR="00FA77F1">
        <w:t>s</w:t>
      </w:r>
      <w:r w:rsidR="009B5AF9">
        <w:t xml:space="preserve"> </w:t>
      </w:r>
      <w:r w:rsidR="00FA77F1">
        <w:t>anteriores</w:t>
      </w:r>
      <w:r w:rsidR="009B5AF9">
        <w:t xml:space="preserve">, </w:t>
      </w:r>
      <w:r>
        <w:t xml:space="preserve">quando Jesus </w:t>
      </w:r>
      <w:r w:rsidR="00FA77F1">
        <w:t xml:space="preserve">vem </w:t>
      </w:r>
      <w:r>
        <w:t>anunci</w:t>
      </w:r>
      <w:r w:rsidR="00FA77F1">
        <w:t>ando</w:t>
      </w:r>
      <w:r>
        <w:t xml:space="preserve"> </w:t>
      </w:r>
      <w:r w:rsidR="00FA77F1">
        <w:t xml:space="preserve">a </w:t>
      </w:r>
      <w:r>
        <w:t>su</w:t>
      </w:r>
      <w:r w:rsidR="00CD3961">
        <w:t xml:space="preserve">a paixão e ressurreição </w:t>
      </w:r>
      <w:r w:rsidR="00FA77F1">
        <w:t xml:space="preserve">e </w:t>
      </w:r>
      <w:r>
        <w:lastRenderedPageBreak/>
        <w:t>apresentando</w:t>
      </w:r>
      <w:r w:rsidR="00CD3961">
        <w:t xml:space="preserve"> importantes </w:t>
      </w:r>
      <w:r w:rsidR="00CD3961" w:rsidRPr="002F69D6">
        <w:t>orientações de vida</w:t>
      </w:r>
      <w:r w:rsidR="00353C49">
        <w:t>.</w:t>
      </w:r>
      <w:r w:rsidR="00CD3961">
        <w:t xml:space="preserve"> </w:t>
      </w:r>
      <w:r w:rsidR="00353C49">
        <w:t>M</w:t>
      </w:r>
      <w:r w:rsidR="00CD3961">
        <w:t>ostra-nos o caminho da santidade</w:t>
      </w:r>
      <w:r>
        <w:t>, meios para que possamos, de fato,</w:t>
      </w:r>
      <w:r w:rsidR="00CD3961">
        <w:t xml:space="preserve"> segui-Lo</w:t>
      </w:r>
      <w:r w:rsidR="00DE6E91">
        <w:t>, destacando</w:t>
      </w:r>
      <w:r w:rsidR="004302A1">
        <w:t>,</w:t>
      </w:r>
      <w:r w:rsidR="00DE6E91">
        <w:t xml:space="preserve"> </w:t>
      </w:r>
      <w:r w:rsidR="00FA77F1">
        <w:t>com frequência</w:t>
      </w:r>
      <w:r w:rsidR="004302A1">
        <w:t>,</w:t>
      </w:r>
      <w:r w:rsidR="00FA77F1">
        <w:t xml:space="preserve"> </w:t>
      </w:r>
      <w:r w:rsidR="00DE6E91">
        <w:t>não ter vindo ao mundo para obter glórias humanas, mas sim</w:t>
      </w:r>
      <w:r w:rsidR="00B13EEA" w:rsidRPr="00034452">
        <w:t xml:space="preserve"> para cumprir a vontade do Pai</w:t>
      </w:r>
      <w:r w:rsidR="00B13EEA">
        <w:t>, ofertando</w:t>
      </w:r>
      <w:r w:rsidR="00B13EEA" w:rsidRPr="00034452">
        <w:t xml:space="preserve"> a sua</w:t>
      </w:r>
      <w:r w:rsidR="00B13EEA">
        <w:t xml:space="preserve"> própria</w:t>
      </w:r>
      <w:r w:rsidR="00B13EEA" w:rsidRPr="00034452">
        <w:t xml:space="preserve"> vida</w:t>
      </w:r>
      <w:r w:rsidR="00B13EEA">
        <w:t xml:space="preserve"> por</w:t>
      </w:r>
      <w:r w:rsidR="00B13EEA" w:rsidRPr="00034452">
        <w:t xml:space="preserve"> amor </w:t>
      </w:r>
      <w:r w:rsidR="00B13EEA">
        <w:t>à humanidade</w:t>
      </w:r>
      <w:r w:rsidR="00B13EEA" w:rsidRPr="00034452">
        <w:t>.</w:t>
      </w:r>
    </w:p>
    <w:p w14:paraId="45DABE99" w14:textId="37D03342" w:rsidR="0024750D" w:rsidRDefault="0024750D" w:rsidP="00B13EEA">
      <w:pPr>
        <w:spacing w:before="120" w:after="240"/>
        <w:jc w:val="both"/>
      </w:pPr>
      <w:r w:rsidRPr="0024750D">
        <w:t xml:space="preserve">Apesar da </w:t>
      </w:r>
      <w:r>
        <w:t>inquestionável</w:t>
      </w:r>
      <w:r w:rsidRPr="0024750D">
        <w:t xml:space="preserve"> opção </w:t>
      </w:r>
      <w:r>
        <w:t>feita e já explicitada</w:t>
      </w:r>
      <w:r w:rsidRPr="0024750D">
        <w:t xml:space="preserve"> por Jesus, os discípulos </w:t>
      </w:r>
      <w:r>
        <w:t xml:space="preserve">evidenciam que </w:t>
      </w:r>
      <w:r w:rsidRPr="0024750D">
        <w:t>não consegui</w:t>
      </w:r>
      <w:r>
        <w:t>am</w:t>
      </w:r>
      <w:r w:rsidRPr="0024750D">
        <w:t xml:space="preserve"> absorver os valores do Reino</w:t>
      </w:r>
      <w:r>
        <w:t xml:space="preserve">, </w:t>
      </w:r>
      <w:r w:rsidR="004302A1">
        <w:t xml:space="preserve">pois </w:t>
      </w:r>
      <w:r>
        <w:t>viam, ainda, que</w:t>
      </w:r>
      <w:r w:rsidRPr="0024750D">
        <w:t xml:space="preserve"> </w:t>
      </w:r>
      <w:r>
        <w:t xml:space="preserve">sua estada com </w:t>
      </w:r>
      <w:r w:rsidRPr="0024750D">
        <w:t>Jesus</w:t>
      </w:r>
      <w:r>
        <w:t>, com o Messias,</w:t>
      </w:r>
      <w:r w:rsidRPr="0024750D">
        <w:t xml:space="preserve"> </w:t>
      </w:r>
      <w:r>
        <w:t>seria</w:t>
      </w:r>
      <w:r w:rsidRPr="0024750D">
        <w:t xml:space="preserve"> uma opção que se concretiza</w:t>
      </w:r>
      <w:r>
        <w:t>ria</w:t>
      </w:r>
      <w:r w:rsidRPr="0024750D">
        <w:t xml:space="preserve"> </w:t>
      </w:r>
      <w:r>
        <w:t xml:space="preserve">na realização </w:t>
      </w:r>
      <w:r w:rsidRPr="0024750D">
        <w:t xml:space="preserve">de sonhos de poder, de </w:t>
      </w:r>
      <w:r>
        <w:t>glória,</w:t>
      </w:r>
      <w:r w:rsidRPr="0024750D">
        <w:t xml:space="preserve"> de prestígio</w:t>
      </w:r>
      <w:r>
        <w:t xml:space="preserve"> e de vitória sobre o dominador e opressor de seu povo.</w:t>
      </w:r>
      <w:r w:rsidRPr="0024750D">
        <w:t xml:space="preserve"> </w:t>
      </w:r>
      <w:r>
        <w:t>Dessa forma</w:t>
      </w:r>
      <w:r w:rsidRPr="0024750D">
        <w:t>, sentem-se inquietos e</w:t>
      </w:r>
      <w:r>
        <w:t xml:space="preserve"> </w:t>
      </w:r>
      <w:r w:rsidRPr="0024750D">
        <w:t>ci</w:t>
      </w:r>
      <w:r w:rsidR="006E0B44">
        <w:t>u</w:t>
      </w:r>
      <w:r w:rsidRPr="0024750D">
        <w:t>me</w:t>
      </w:r>
      <w:r w:rsidR="006E0B44">
        <w:t>ntos</w:t>
      </w:r>
      <w:r w:rsidRPr="0024750D">
        <w:t xml:space="preserve"> </w:t>
      </w:r>
      <w:r>
        <w:t>ao se depararem</w:t>
      </w:r>
      <w:r w:rsidRPr="0024750D">
        <w:t xml:space="preserve"> </w:t>
      </w:r>
      <w:r>
        <w:t xml:space="preserve">com pessoas ou situações </w:t>
      </w:r>
      <w:r w:rsidRPr="0024750D">
        <w:t>que possa</w:t>
      </w:r>
      <w:r>
        <w:t>s</w:t>
      </w:r>
      <w:r w:rsidRPr="0024750D">
        <w:t xml:space="preserve"> colocar em </w:t>
      </w:r>
      <w:r w:rsidR="006E0B44">
        <w:t>xeque</w:t>
      </w:r>
      <w:r w:rsidRPr="0024750D">
        <w:t xml:space="preserve"> </w:t>
      </w:r>
      <w:r>
        <w:t>tais desejos</w:t>
      </w:r>
      <w:r w:rsidRPr="0024750D">
        <w:t xml:space="preserve">, </w:t>
      </w:r>
      <w:r>
        <w:t xml:space="preserve">bem como </w:t>
      </w:r>
      <w:r w:rsidRPr="0024750D">
        <w:t xml:space="preserve">a sua </w:t>
      </w:r>
      <w:r w:rsidR="001C7050">
        <w:t>pseudo-</w:t>
      </w:r>
      <w:r w:rsidRPr="0024750D">
        <w:t>autoridade</w:t>
      </w:r>
      <w:r>
        <w:t xml:space="preserve"> e</w:t>
      </w:r>
      <w:r w:rsidRPr="0024750D">
        <w:t xml:space="preserve"> seus </w:t>
      </w:r>
      <w:r>
        <w:t>aparentes privilégios</w:t>
      </w:r>
      <w:r w:rsidRPr="0024750D">
        <w:t>.</w:t>
      </w:r>
    </w:p>
    <w:p w14:paraId="44C86A51" w14:textId="2828FE63" w:rsidR="00D26858" w:rsidRDefault="006D563E" w:rsidP="00AF512E">
      <w:pPr>
        <w:spacing w:before="120" w:after="240"/>
        <w:jc w:val="both"/>
      </w:pPr>
      <w:r>
        <w:t xml:space="preserve">Vemos que, na narrativa de hoje, </w:t>
      </w:r>
      <w:r w:rsidRPr="00D26858">
        <w:t xml:space="preserve">um conjunto de </w:t>
      </w:r>
      <w:r>
        <w:t>ensinos</w:t>
      </w:r>
      <w:r w:rsidR="00D26858">
        <w:t xml:space="preserve"> dispersos de Jesus</w:t>
      </w:r>
      <w:r>
        <w:t xml:space="preserve">, originalmente </w:t>
      </w:r>
      <w:r w:rsidRPr="00D26858">
        <w:t xml:space="preserve">independentes uns dos outros e </w:t>
      </w:r>
      <w:r>
        <w:t xml:space="preserve">abordando </w:t>
      </w:r>
      <w:r w:rsidRPr="00D26858">
        <w:t>questões diversas</w:t>
      </w:r>
      <w:r>
        <w:t>,</w:t>
      </w:r>
      <w:r w:rsidR="00D26858">
        <w:t xml:space="preserve"> são recolhidos</w:t>
      </w:r>
      <w:r>
        <w:t xml:space="preserve"> e agrupados</w:t>
      </w:r>
      <w:r w:rsidR="00D26858">
        <w:t>, como se tivesse</w:t>
      </w:r>
      <w:r>
        <w:t>m</w:t>
      </w:r>
      <w:r w:rsidR="004D12EA">
        <w:t xml:space="preserve"> sido apresentado</w:t>
      </w:r>
      <w:r w:rsidR="00D26858">
        <w:t>s de forma sequencial.</w:t>
      </w:r>
      <w:r>
        <w:t xml:space="preserve"> Entretanto, o principal</w:t>
      </w:r>
      <w:r w:rsidR="00D26858" w:rsidRPr="00D26858">
        <w:t xml:space="preserve"> tema </w:t>
      </w:r>
      <w:r>
        <w:t>evidencia-se</w:t>
      </w:r>
      <w:r w:rsidR="00D26858" w:rsidRPr="00D26858">
        <w:t xml:space="preserve"> na primeira parte do Evangelho</w:t>
      </w:r>
      <w:r>
        <w:t>, r</w:t>
      </w:r>
      <w:r w:rsidR="00D26858" w:rsidRPr="00D26858">
        <w:t>efer</w:t>
      </w:r>
      <w:r>
        <w:t>indo</w:t>
      </w:r>
      <w:r w:rsidR="00D26858" w:rsidRPr="00D26858">
        <w:t xml:space="preserve">-se à </w:t>
      </w:r>
      <w:r>
        <w:t>importância</w:t>
      </w:r>
      <w:r w:rsidR="00D26858" w:rsidRPr="00D26858">
        <w:t xml:space="preserve"> de a comunidade cristã ser aberta, </w:t>
      </w:r>
      <w:r>
        <w:t xml:space="preserve">tolerante, </w:t>
      </w:r>
      <w:r w:rsidR="00D26858" w:rsidRPr="00D26858">
        <w:t>acolhedora</w:t>
      </w:r>
      <w:r>
        <w:t xml:space="preserve"> e</w:t>
      </w:r>
      <w:r w:rsidR="00D26858" w:rsidRPr="00D26858">
        <w:t xml:space="preserve"> capaz de aceitar </w:t>
      </w:r>
      <w:r w:rsidRPr="00D26858">
        <w:t xml:space="preserve">os </w:t>
      </w:r>
      <w:r>
        <w:t xml:space="preserve">diferentes </w:t>
      </w:r>
      <w:r w:rsidRPr="00D26858">
        <w:t>gestos</w:t>
      </w:r>
      <w:r>
        <w:t xml:space="preserve"> e ações</w:t>
      </w:r>
      <w:r w:rsidRPr="00D26858">
        <w:t xml:space="preserve"> libertadores que acontecem no </w:t>
      </w:r>
      <w:r>
        <w:t xml:space="preserve">diversos cantos do </w:t>
      </w:r>
      <w:r w:rsidRPr="00D26858">
        <w:t xml:space="preserve">mundo </w:t>
      </w:r>
      <w:r w:rsidR="00D26858" w:rsidRPr="00D26858">
        <w:t>como sinais de Deus.</w:t>
      </w:r>
      <w:r>
        <w:t xml:space="preserve"> </w:t>
      </w:r>
    </w:p>
    <w:p w14:paraId="19039033" w14:textId="3556FBBF" w:rsidR="00CD3961" w:rsidRDefault="006D563E" w:rsidP="00AF512E">
      <w:pPr>
        <w:spacing w:before="120" w:after="240"/>
        <w:jc w:val="both"/>
      </w:pPr>
      <w:r>
        <w:t xml:space="preserve">Assim, as </w:t>
      </w:r>
      <w:r w:rsidR="00DE6E91">
        <w:t>orientações d</w:t>
      </w:r>
      <w:r w:rsidR="00E8745A">
        <w:t>e Jesus</w:t>
      </w:r>
      <w:r w:rsidR="00B13EEA">
        <w:t xml:space="preserve"> </w:t>
      </w:r>
      <w:r w:rsidR="00DE6E91">
        <w:t>inicia</w:t>
      </w:r>
      <w:r w:rsidR="00FA77F1">
        <w:t>m</w:t>
      </w:r>
      <w:r>
        <w:t>-se</w:t>
      </w:r>
      <w:r w:rsidR="00DE6E91">
        <w:t xml:space="preserve"> com </w:t>
      </w:r>
      <w:r w:rsidR="00FA77F1">
        <w:t>sua</w:t>
      </w:r>
      <w:r w:rsidR="00DE6E91">
        <w:t xml:space="preserve"> resposta a João</w:t>
      </w:r>
      <w:r w:rsidR="00E8745A">
        <w:t>,</w:t>
      </w:r>
      <w:r w:rsidR="00DE6E91">
        <w:t xml:space="preserve"> diante de sua dificuldade em ver </w:t>
      </w:r>
      <w:r w:rsidR="00FA77F1">
        <w:t xml:space="preserve">a possibilidade de pessoas </w:t>
      </w:r>
      <w:r w:rsidR="00AF512E">
        <w:t xml:space="preserve">levarem a diante a mensagem e as práticas  relacionadas ao reino de Deus </w:t>
      </w:r>
      <w:r w:rsidR="00DE6E91">
        <w:t xml:space="preserve">de forma distinta </w:t>
      </w:r>
      <w:r w:rsidR="00AF512E">
        <w:t>d</w:t>
      </w:r>
      <w:r w:rsidR="00E8745A">
        <w:t>a dele</w:t>
      </w:r>
      <w:r w:rsidR="00DE6E91">
        <w:t>,</w:t>
      </w:r>
      <w:r w:rsidR="00AF512E">
        <w:t xml:space="preserve"> </w:t>
      </w:r>
      <w:r w:rsidR="00E8745A">
        <w:t xml:space="preserve">por </w:t>
      </w:r>
      <w:r w:rsidR="00FF4DB1">
        <w:t>alguém</w:t>
      </w:r>
      <w:r w:rsidR="00E8745A">
        <w:t xml:space="preserve"> que </w:t>
      </w:r>
      <w:r w:rsidR="00FF4DB1">
        <w:t>não faz</w:t>
      </w:r>
      <w:r w:rsidR="00AF512E">
        <w:t xml:space="preserve"> parte d</w:t>
      </w:r>
      <w:r w:rsidR="00E8745A">
        <w:t>e</w:t>
      </w:r>
      <w:r w:rsidR="00AF512E">
        <w:t xml:space="preserve"> s</w:t>
      </w:r>
      <w:r w:rsidR="00FF4DB1">
        <w:t>eu grupo, que não possui</w:t>
      </w:r>
      <w:r w:rsidR="00AF512E">
        <w:t xml:space="preserve"> vinculaç</w:t>
      </w:r>
      <w:r w:rsidR="00FF4DB1">
        <w:t>ão</w:t>
      </w:r>
      <w:r w:rsidR="00AF512E">
        <w:t xml:space="preserve"> </w:t>
      </w:r>
      <w:r w:rsidR="00FF4DB1">
        <w:t>direta com os explícitos seguidores de Jesus, que se encontra</w:t>
      </w:r>
      <w:r w:rsidR="00E8745A">
        <w:t xml:space="preserve"> em ambiente diverso ao seu</w:t>
      </w:r>
      <w:r w:rsidR="00DE6E91">
        <w:t>.</w:t>
      </w:r>
      <w:r w:rsidR="00AF512E">
        <w:t xml:space="preserve"> Fica-nos evidente e bem exemplificada a realidade tão comumente encontrada em nossos dias com a dificuldade </w:t>
      </w:r>
      <w:r w:rsidR="007B038C">
        <w:t>que temos de</w:t>
      </w:r>
      <w:r w:rsidR="00AF512E">
        <w:t xml:space="preserve"> </w:t>
      </w:r>
      <w:r w:rsidR="00FF4DB1">
        <w:t xml:space="preserve">aceitar e </w:t>
      </w:r>
      <w:r w:rsidR="00AF512E">
        <w:t>partilhar distintas formas de se viver a Palavra de Deus</w:t>
      </w:r>
      <w:r w:rsidR="00D45375">
        <w:t>, evidenciando uma arrogante, intransigente e sectária forma de ver o mundo que nos cerca, na busca contínua</w:t>
      </w:r>
      <w:r w:rsidR="00D45375" w:rsidRPr="00D45375">
        <w:t xml:space="preserve"> de monopolizar </w:t>
      </w:r>
      <w:r w:rsidR="00D45375">
        <w:t>Deus</w:t>
      </w:r>
      <w:r w:rsidR="00D45375" w:rsidRPr="00D45375">
        <w:t xml:space="preserve">, </w:t>
      </w:r>
      <w:r w:rsidR="00D45375">
        <w:t xml:space="preserve">como se fossemos </w:t>
      </w:r>
      <w:r w:rsidR="00D45375" w:rsidRPr="00D45375">
        <w:t xml:space="preserve">os </w:t>
      </w:r>
      <w:r w:rsidR="00D45375">
        <w:t>detentores</w:t>
      </w:r>
      <w:r w:rsidR="00D45375" w:rsidRPr="00D45375">
        <w:t xml:space="preserve"> exclusivos do bem e da verdade</w:t>
      </w:r>
      <w:r w:rsidR="00AF512E">
        <w:t>.</w:t>
      </w:r>
      <w:r w:rsidR="00DE6E91">
        <w:t xml:space="preserve"> </w:t>
      </w:r>
      <w:r w:rsidR="00AF512E">
        <w:t xml:space="preserve">Mais uma vez, somos chamados para a </w:t>
      </w:r>
      <w:r w:rsidR="00CD3961">
        <w:t>diferença entre a lógica do mundo e a</w:t>
      </w:r>
      <w:r w:rsidR="002F242A">
        <w:t xml:space="preserve"> </w:t>
      </w:r>
      <w:r w:rsidR="00E8745A">
        <w:t>de Deus, lembrando-nos, novamente, que o Santo Espírito sobra onde</w:t>
      </w:r>
      <w:r w:rsidR="007B038C">
        <w:t xml:space="preserve"> e como</w:t>
      </w:r>
      <w:r w:rsidR="00E8745A">
        <w:t xml:space="preserve"> quer e que não somos capazes de fazer qualquer tipo de julgamento</w:t>
      </w:r>
      <w:r w:rsidR="00FF4DB1">
        <w:t xml:space="preserve"> sobre a vida e a prática religiosa alheia</w:t>
      </w:r>
      <w:r w:rsidR="00E8745A">
        <w:t xml:space="preserve">, mesmo quando as evidências nos apresentam </w:t>
      </w:r>
      <w:r w:rsidR="00FF4DB1">
        <w:t xml:space="preserve">meios </w:t>
      </w:r>
      <w:r w:rsidR="00E8745A">
        <w:t>di</w:t>
      </w:r>
      <w:r w:rsidR="007B038C">
        <w:t>ferentes</w:t>
      </w:r>
      <w:r w:rsidR="00FF4DB1">
        <w:t xml:space="preserve"> dos nossos.</w:t>
      </w:r>
    </w:p>
    <w:p w14:paraId="535B8CB4" w14:textId="6145ABEA" w:rsidR="00DB4697" w:rsidRDefault="009D70FE" w:rsidP="00AF512E">
      <w:pPr>
        <w:spacing w:before="120" w:after="240"/>
        <w:jc w:val="both"/>
      </w:pPr>
      <w:r>
        <w:t>Ao longo da narrativa de Marcos, evidencia-se a</w:t>
      </w:r>
      <w:r w:rsidRPr="009D70FE">
        <w:t xml:space="preserve"> </w:t>
      </w:r>
      <w:r w:rsidR="002F7C8C">
        <w:t xml:space="preserve">paciência de Jesus na </w:t>
      </w:r>
      <w:r w:rsidRPr="009D70FE">
        <w:t>formação dos discípulos</w:t>
      </w:r>
      <w:r>
        <w:t>, mas</w:t>
      </w:r>
      <w:r w:rsidR="002F7C8C">
        <w:t xml:space="preserve"> sempre de forma</w:t>
      </w:r>
      <w:r>
        <w:t xml:space="preserve"> contundente, aproveitando diversos incidentes diários, trabalhando na fraterna correção espiritual</w:t>
      </w:r>
      <w:r w:rsidRPr="009D70FE">
        <w:t xml:space="preserve"> daqueles</w:t>
      </w:r>
      <w:r>
        <w:t xml:space="preserve"> sinceros homens, porém ainda rudes e desnorteados quanto à lógica divina. No início da narrativa hoje em destaque,</w:t>
      </w:r>
      <w:r w:rsidRPr="009D70FE">
        <w:t xml:space="preserve"> </w:t>
      </w:r>
      <w:r>
        <w:t>novamente</w:t>
      </w:r>
      <w:r w:rsidRPr="009D70FE">
        <w:t xml:space="preserve"> um dos </w:t>
      </w:r>
      <w:r>
        <w:t>mais próximos precisa</w:t>
      </w:r>
      <w:r w:rsidRPr="009D70FE">
        <w:t xml:space="preserve"> ser advertido, </w:t>
      </w:r>
      <w:r>
        <w:t xml:space="preserve">pois, como vimos, </w:t>
      </w:r>
      <w:r w:rsidRPr="009D70FE">
        <w:t xml:space="preserve">João, </w:t>
      </w:r>
      <w:r w:rsidR="002F7C8C">
        <w:t>apresenta-se</w:t>
      </w:r>
      <w:r>
        <w:t xml:space="preserve"> limitad</w:t>
      </w:r>
      <w:r w:rsidR="002F7C8C">
        <w:t>o</w:t>
      </w:r>
      <w:r>
        <w:t xml:space="preserve"> e com um </w:t>
      </w:r>
      <w:r w:rsidRPr="009D70FE">
        <w:t>exclusivismo incompatível com o espírito cristão</w:t>
      </w:r>
      <w:r>
        <w:t>.</w:t>
      </w:r>
      <w:r w:rsidR="002F7C8C">
        <w:t xml:space="preserve"> Ele é o exemplo de muitos de nós hoje.</w:t>
      </w:r>
    </w:p>
    <w:p w14:paraId="4573015B" w14:textId="433381FC" w:rsidR="00EA6276" w:rsidRDefault="00EA6276" w:rsidP="00AF512E">
      <w:pPr>
        <w:spacing w:before="120" w:after="240"/>
        <w:jc w:val="both"/>
      </w:pPr>
      <w:r>
        <w:t>Quantas vezes questionam</w:t>
      </w:r>
      <w:r w:rsidR="002F7C8C">
        <w:t>os</w:t>
      </w:r>
      <w:r>
        <w:t xml:space="preserve"> outras</w:t>
      </w:r>
      <w:r w:rsidR="002F7C8C">
        <w:t xml:space="preserve"> pessoas</w:t>
      </w:r>
      <w:r>
        <w:t xml:space="preserve"> ou grupos</w:t>
      </w:r>
      <w:r w:rsidR="002F7C8C">
        <w:t xml:space="preserve"> distintos</w:t>
      </w:r>
      <w:r>
        <w:t>, chegam</w:t>
      </w:r>
      <w:r w:rsidR="002F7C8C">
        <w:t>os</w:t>
      </w:r>
      <w:r>
        <w:t xml:space="preserve"> a criticar de forma veemente, a diferente prática religiosa vivida</w:t>
      </w:r>
      <w:r w:rsidR="002F7C8C">
        <w:t xml:space="preserve"> por muitos</w:t>
      </w:r>
      <w:r>
        <w:t>, mesmo quando estão buscando a disseminação do bem e do amor</w:t>
      </w:r>
      <w:r w:rsidR="002F7C8C">
        <w:t>?</w:t>
      </w:r>
      <w:r>
        <w:t xml:space="preserve"> Qual seria a “verdadeira” ou a </w:t>
      </w:r>
      <w:r>
        <w:lastRenderedPageBreak/>
        <w:t xml:space="preserve">“correta” forma de praticar a “boa” religião”? Qual seria essa boa religião? Onde estaria a verdade ensinada por Jesus para o nosso viver religioso? As práticas e as formas seriam mais importantes do que o conteúdo e a intensão das ações? Em qual momento Cristo Jesus ensinou-nos “corretos” rituais para vivermos sua Palavra? Lembremo-nos de que se mantém atual a </w:t>
      </w:r>
      <w:r w:rsidRPr="009D70FE">
        <w:t xml:space="preserve">lição de Jesus: o que é bem é bem, </w:t>
      </w:r>
      <w:r>
        <w:t xml:space="preserve">o amor é sempre amor, a verdade mantém-se sempre verdade, mesmo que não seja </w:t>
      </w:r>
      <w:r w:rsidR="00647F46">
        <w:t>nós</w:t>
      </w:r>
      <w:r>
        <w:t xml:space="preserve"> a </w:t>
      </w:r>
      <w:r w:rsidR="00647F46">
        <w:t>praticá</w:t>
      </w:r>
      <w:r>
        <w:t>-l</w:t>
      </w:r>
      <w:r w:rsidR="00647F46">
        <w:t>a</w:t>
      </w:r>
      <w:r>
        <w:t>.</w:t>
      </w:r>
      <w:r w:rsidR="00BC78F1">
        <w:t xml:space="preserve"> João personifica</w:t>
      </w:r>
      <w:r w:rsidR="002B3115">
        <w:t>, neste caso,</w:t>
      </w:r>
      <w:r w:rsidR="00BC78F1">
        <w:t xml:space="preserve"> a ignorância do exclusivismo, ou a inveja do êxito alheio, ou ainda o zeloso extrem</w:t>
      </w:r>
      <w:r w:rsidR="002B3115">
        <w:t>ismo</w:t>
      </w:r>
      <w:r w:rsidR="00BC78F1">
        <w:t xml:space="preserve"> por uma prática que acreditava ser ape</w:t>
      </w:r>
      <w:r w:rsidR="002B3115">
        <w:t>nas herança de seu grupo direto. Não seria similar situação</w:t>
      </w:r>
      <w:r w:rsidR="00BC78F1">
        <w:t xml:space="preserve"> quanto </w:t>
      </w:r>
      <w:r w:rsidR="002B3115">
        <w:t>agimos</w:t>
      </w:r>
      <w:r w:rsidR="00BC78F1">
        <w:t xml:space="preserve"> diante das diferentes práticas, mesmo evidenciando </w:t>
      </w:r>
      <w:r w:rsidR="002B3115">
        <w:t xml:space="preserve">nelas </w:t>
      </w:r>
      <w:r w:rsidR="00EE06FC">
        <w:t>o amor fraterno com os seres?</w:t>
      </w:r>
      <w:r w:rsidR="00BC78F1">
        <w:t xml:space="preserve"> </w:t>
      </w:r>
      <w:r w:rsidR="00EE06FC">
        <w:t>Lembremo-nos das palavras do próprio Joao em sua epístola: “</w:t>
      </w:r>
      <w:r w:rsidR="00EE06FC" w:rsidRPr="00EE06FC">
        <w:rPr>
          <w:i/>
        </w:rPr>
        <w:t>Se alguém disser: ‘Amo a Deus’, mas odeia o seu irmão, é um mentiroso: pois quem não ama seu irmão, a quem vê, a Deus, a quem não vê, não poderá amar.</w:t>
      </w:r>
      <w:r w:rsidR="00EE06FC">
        <w:t xml:space="preserve">” (1Jo 4,20)  </w:t>
      </w:r>
    </w:p>
    <w:p w14:paraId="387E967F" w14:textId="4F6ED2B2" w:rsidR="007B038C" w:rsidRDefault="00DB4697" w:rsidP="00AF512E">
      <w:pPr>
        <w:spacing w:before="120" w:after="240"/>
        <w:jc w:val="both"/>
      </w:pPr>
      <w:r>
        <w:t>Muitos veem uma contradição entre a afirmação de Jesus acima citada: “</w:t>
      </w:r>
      <w:r w:rsidRPr="00DB4697">
        <w:rPr>
          <w:i/>
        </w:rPr>
        <w:t>quem não é contra nós é por nós</w:t>
      </w:r>
      <w:r>
        <w:t>” (v. 40) e a apresentada por Lucas e Mateus: “</w:t>
      </w:r>
      <w:r w:rsidRPr="00DB4697">
        <w:rPr>
          <w:i/>
        </w:rPr>
        <w:t>Quem não está a meu favor, está contra mim, e quem não ajunta comigo, dispersa</w:t>
      </w:r>
      <w:r>
        <w:t>” (</w:t>
      </w:r>
      <w:proofErr w:type="spellStart"/>
      <w:r>
        <w:t>Mt</w:t>
      </w:r>
      <w:proofErr w:type="spellEnd"/>
      <w:r>
        <w:t xml:space="preserve"> 12,30; </w:t>
      </w:r>
      <w:proofErr w:type="spellStart"/>
      <w:r>
        <w:t>Lc</w:t>
      </w:r>
      <w:proofErr w:type="spellEnd"/>
      <w:r>
        <w:t xml:space="preserve"> 11,23). Atentemo-nos para os diferentes</w:t>
      </w:r>
      <w:r w:rsidR="009D70FE" w:rsidRPr="009D70FE">
        <w:t xml:space="preserve"> contextos. N</w:t>
      </w:r>
      <w:r>
        <w:t>a narrativa de Marcos, encontramos</w:t>
      </w:r>
      <w:r w:rsidR="009D70FE" w:rsidRPr="009D70FE">
        <w:t xml:space="preserve"> alguém trabalha</w:t>
      </w:r>
      <w:r>
        <w:t>ndo</w:t>
      </w:r>
      <w:r w:rsidR="009D70FE" w:rsidRPr="009D70FE">
        <w:t xml:space="preserve"> pela causa de Deus</w:t>
      </w:r>
      <w:r>
        <w:t>, pelo</w:t>
      </w:r>
      <w:r w:rsidR="009D70FE" w:rsidRPr="009D70FE">
        <w:t xml:space="preserve"> bem</w:t>
      </w:r>
      <w:r>
        <w:t xml:space="preserve"> e com aparente amor</w:t>
      </w:r>
      <w:r w:rsidR="009D70FE" w:rsidRPr="009D70FE">
        <w:t xml:space="preserve">, </w:t>
      </w:r>
      <w:r>
        <w:t>distintamente da outra onde ocorre a contraposição entre a</w:t>
      </w:r>
      <w:r w:rsidR="009D70FE" w:rsidRPr="009D70FE">
        <w:t xml:space="preserve"> vida </w:t>
      </w:r>
      <w:r>
        <w:t>e</w:t>
      </w:r>
      <w:r w:rsidR="009D70FE" w:rsidRPr="009D70FE">
        <w:t xml:space="preserve"> morte</w:t>
      </w:r>
      <w:r>
        <w:t>, uma luta</w:t>
      </w:r>
      <w:r w:rsidR="009D70FE" w:rsidRPr="009D70FE">
        <w:t xml:space="preserve"> entre Jesus e o demónio, não pode</w:t>
      </w:r>
      <w:r>
        <w:t>ndo</w:t>
      </w:r>
      <w:r w:rsidR="009D70FE" w:rsidRPr="009D70FE">
        <w:t xml:space="preserve"> haver</w:t>
      </w:r>
      <w:r>
        <w:t>, nesta última,</w:t>
      </w:r>
      <w:r w:rsidR="009D70FE" w:rsidRPr="009D70FE">
        <w:t xml:space="preserve"> meio termo: ou </w:t>
      </w:r>
      <w:r>
        <w:t>nos colocamos</w:t>
      </w:r>
      <w:r w:rsidR="009D70FE" w:rsidRPr="009D70FE">
        <w:t xml:space="preserve"> do lado de Jesus, ou de Satanás</w:t>
      </w:r>
      <w:r w:rsidR="00113F99">
        <w:t>, polarização esta colocada</w:t>
      </w:r>
      <w:r w:rsidR="009D70FE" w:rsidRPr="009D70FE">
        <w:t xml:space="preserve"> </w:t>
      </w:r>
      <w:r w:rsidR="00113F99">
        <w:t>ao</w:t>
      </w:r>
      <w:r w:rsidR="009D70FE" w:rsidRPr="009D70FE">
        <w:t xml:space="preserve"> acusa</w:t>
      </w:r>
      <w:r w:rsidR="00113F99">
        <w:t>rem</w:t>
      </w:r>
      <w:r w:rsidR="009D70FE" w:rsidRPr="009D70FE">
        <w:t xml:space="preserve"> Jesus</w:t>
      </w:r>
      <w:r w:rsidR="00113F99">
        <w:t xml:space="preserve">, por fazer milagres, por meio de pacto com o </w:t>
      </w:r>
      <w:r w:rsidR="009D70FE" w:rsidRPr="009D70FE">
        <w:t>maligno</w:t>
      </w:r>
      <w:r w:rsidR="00113F99">
        <w:t>, com Belzebu</w:t>
      </w:r>
      <w:r w:rsidR="009D70FE" w:rsidRPr="009D70FE">
        <w:t>.</w:t>
      </w:r>
    </w:p>
    <w:p w14:paraId="30A552AB" w14:textId="49BA85DD" w:rsidR="00A91776" w:rsidRDefault="00BC78F1" w:rsidP="00AF512E">
      <w:pPr>
        <w:spacing w:before="120" w:after="240"/>
        <w:jc w:val="both"/>
      </w:pPr>
      <w:r>
        <w:t>Vejamos, amados irmãos, que os versículos seguintes constituem-se em uma diferente perícope, direcionando-se ao escândalo</w:t>
      </w:r>
      <w:r w:rsidR="003437C0">
        <w:t xml:space="preserve"> (“propiciar a queda”, “fazer cair”, “permitir tropeço”)</w:t>
      </w:r>
      <w:r>
        <w:t xml:space="preserve"> dos “pequenos”</w:t>
      </w:r>
      <w:r w:rsidR="00557F26">
        <w:t>, condição</w:t>
      </w:r>
      <w:r>
        <w:t xml:space="preserve"> que deve ser evitado, ou seja, tudo aquilo que possa escandalizar os frágeis e indefesos diante do mal</w:t>
      </w:r>
      <w:r w:rsidR="003437C0">
        <w:t>, ou dificultar sua caminhada no caminho da santidade</w:t>
      </w:r>
      <w:r w:rsidR="009F25C0">
        <w:t>,</w:t>
      </w:r>
      <w:r w:rsidR="003437C0">
        <w:t xml:space="preserve"> deve ser, peremptoriamente, </w:t>
      </w:r>
      <w:r w:rsidR="00557F26">
        <w:t>rechaçado</w:t>
      </w:r>
      <w:r>
        <w:t xml:space="preserve">. </w:t>
      </w:r>
      <w:r w:rsidR="003437C0">
        <w:t xml:space="preserve">Sua inocência e sua vulnerabilidade jamais devem ser </w:t>
      </w:r>
      <w:r w:rsidR="009F25C0">
        <w:t>agredidas</w:t>
      </w:r>
      <w:r w:rsidR="003437C0">
        <w:t xml:space="preserve">. </w:t>
      </w:r>
    </w:p>
    <w:p w14:paraId="404D4D65" w14:textId="3B3F0A09" w:rsidR="00BC78F1" w:rsidRDefault="00A91776" w:rsidP="00AF512E">
      <w:pPr>
        <w:spacing w:before="120" w:after="240"/>
        <w:jc w:val="both"/>
      </w:pPr>
      <w:r>
        <w:t>Porém, como</w:t>
      </w:r>
      <w:r w:rsidR="003437C0">
        <w:t xml:space="preserve"> nos exortou Jesus, precisamos ser como “crianças”, ter sua pureza</w:t>
      </w:r>
      <w:r w:rsidR="00557F26">
        <w:t xml:space="preserve"> de espírito</w:t>
      </w:r>
      <w:r w:rsidR="003437C0">
        <w:t>, para nos adentrarmos no reino de Deus, mesmo no aqui e agora</w:t>
      </w:r>
      <w:r>
        <w:t xml:space="preserve">: </w:t>
      </w:r>
      <w:r w:rsidRPr="00A91776">
        <w:t>“</w:t>
      </w:r>
      <w:r w:rsidRPr="00A91776">
        <w:rPr>
          <w:i/>
        </w:rPr>
        <w:t>Em verdade vos digo que, se não vos converterdes e não vos tornardes como as crianças, de modo algum entrareis no Reino dos Céus. Aquele, portanto, que se tornar pequenino como esta criança, esse é o maior no Reino dos Céus</w:t>
      </w:r>
      <w:r>
        <w:t>”</w:t>
      </w:r>
      <w:r w:rsidRPr="00A91776">
        <w:t xml:space="preserve"> (</w:t>
      </w:r>
      <w:proofErr w:type="spellStart"/>
      <w:r w:rsidRPr="00A91776">
        <w:t>Mt</w:t>
      </w:r>
      <w:proofErr w:type="spellEnd"/>
      <w:r w:rsidRPr="00A91776">
        <w:t xml:space="preserve"> 18,3-4)</w:t>
      </w:r>
      <w:r>
        <w:t xml:space="preserve">. </w:t>
      </w:r>
      <w:r w:rsidR="00557F26">
        <w:t>Assim, a</w:t>
      </w:r>
      <w:r w:rsidR="003437C0">
        <w:t xml:space="preserve"> fragilidade e</w:t>
      </w:r>
      <w:r w:rsidR="00557F26">
        <w:t xml:space="preserve"> a</w:t>
      </w:r>
      <w:r w:rsidR="003437C0">
        <w:t xml:space="preserve"> inocência acima mencionad</w:t>
      </w:r>
      <w:r w:rsidR="00557F26">
        <w:t>a</w:t>
      </w:r>
      <w:r w:rsidR="003437C0">
        <w:t>s deveria</w:t>
      </w:r>
      <w:r w:rsidR="00557F26">
        <w:t>m</w:t>
      </w:r>
      <w:r w:rsidR="003437C0">
        <w:t xml:space="preserve"> ser um estado de espírito de todos nós, ou, pelo menos, daqueles que se propõem a, de fato, seguir Jesus em sua caminhada. Em suma, o cuidado que se deve ter em não escandalizar os “pequeninos” estende-se a todos os que estão a nossa volta, ao próximo que, a princípio, deveria estar buscando o estado de pureza espiritual diante do mundo. Qualquer ato </w:t>
      </w:r>
      <w:r w:rsidR="008C3F14">
        <w:t xml:space="preserve">cometido </w:t>
      </w:r>
      <w:r w:rsidR="003437C0">
        <w:t xml:space="preserve">que </w:t>
      </w:r>
      <w:r w:rsidR="008C3F14">
        <w:t xml:space="preserve">possa </w:t>
      </w:r>
      <w:r w:rsidR="003437C0">
        <w:t>atrapalh</w:t>
      </w:r>
      <w:r w:rsidR="008C3F14">
        <w:t>ar sua jornada</w:t>
      </w:r>
      <w:r w:rsidR="003437C0">
        <w:t xml:space="preserve"> é motivo </w:t>
      </w:r>
      <w:r w:rsidR="008C3F14">
        <w:t>de condenação: “</w:t>
      </w:r>
      <w:r w:rsidR="008C3F14" w:rsidRPr="008C3F14">
        <w:rPr>
          <w:i/>
        </w:rPr>
        <w:t>Se alguém escandalizar um destes pequeninos que creem, melhor seria que lhe prendessem ao pescoço a mó que os jumentos movem e o atirassem ao mar</w:t>
      </w:r>
      <w:r w:rsidR="008C3F14">
        <w:t>” (v. 42). Acautelemo-nos para que nossas ações jamais sejam pedra de tropeço de quem quer que seja.</w:t>
      </w:r>
    </w:p>
    <w:p w14:paraId="411F4B96" w14:textId="3570918A" w:rsidR="00BC78F1" w:rsidRDefault="00557F26" w:rsidP="00AF512E">
      <w:pPr>
        <w:spacing w:before="120" w:after="240"/>
        <w:jc w:val="both"/>
      </w:pPr>
      <w:r>
        <w:lastRenderedPageBreak/>
        <w:t>Ocorre que, na continuidade do ensino</w:t>
      </w:r>
      <w:r w:rsidR="001C2611">
        <w:t xml:space="preserve"> hoje em destaque</w:t>
      </w:r>
      <w:r>
        <w:t>, Jesus chama-nos a atenção para qualquer obstáculo que impeça</w:t>
      </w:r>
      <w:r w:rsidR="00126465">
        <w:t xml:space="preserve"> ou dificulte, não apenas a caminhada alheia, mas também</w:t>
      </w:r>
      <w:r>
        <w:t xml:space="preserve"> </w:t>
      </w:r>
      <w:r w:rsidR="00126465">
        <w:t xml:space="preserve">a </w:t>
      </w:r>
      <w:r>
        <w:t>nossa</w:t>
      </w:r>
      <w:r w:rsidR="00126465">
        <w:t xml:space="preserve">, na busca de estarmos sempre </w:t>
      </w:r>
      <w:r>
        <w:t>ao seu lado, especialmente as nossas próprias ações</w:t>
      </w:r>
      <w:r w:rsidR="00E076E0">
        <w:t>, os nossos próprios comportamentos</w:t>
      </w:r>
      <w:r>
        <w:t>. É claro que a amputação de membros e órgãos mencionada por Jesus</w:t>
      </w:r>
      <w:r w:rsidR="00126465">
        <w:t xml:space="preserve"> </w:t>
      </w:r>
      <w:r>
        <w:t xml:space="preserve">deve ser vista de forma figurada, mas Ele assim se expressa </w:t>
      </w:r>
      <w:r w:rsidR="00126465">
        <w:t xml:space="preserve">para destacar a importância de evitarmos tal risco. Frisa a necessidade de tudo fazermos, por mais que seja sacrificante para nós, com vistas ao correto caminhar em direção à santidade, em busca de nossa verdadeira e plena vida, mesmo que tenhamos de perder </w:t>
      </w:r>
      <w:r w:rsidR="00A91776">
        <w:t>confortos e prazeres materiais. A perda de uma das mãos, de um dos olhos ou de um dos pés, em nada tem a ver com os membros físicos, mas sim, com perdas de condições e situações que temos e consideramos, ilusoriamente, como essenciais</w:t>
      </w:r>
      <w:r w:rsidR="00990439">
        <w:t xml:space="preserve"> em nossa vida.</w:t>
      </w:r>
    </w:p>
    <w:p w14:paraId="53DD3B17" w14:textId="46EAA5C1" w:rsidR="00BF0683" w:rsidRDefault="0041763F" w:rsidP="00C74FD3">
      <w:pPr>
        <w:spacing w:before="120" w:after="240"/>
        <w:jc w:val="both"/>
      </w:pPr>
      <w:r>
        <w:t>Como já refletimos na semana passada, faz-se necessário que</w:t>
      </w:r>
      <w:r w:rsidR="00BF0683">
        <w:t xml:space="preserve"> nos torn</w:t>
      </w:r>
      <w:r>
        <w:t>e</w:t>
      </w:r>
      <w:r w:rsidR="00BF0683">
        <w:t>mos tão puro</w:t>
      </w:r>
      <w:r w:rsidR="00351002">
        <w:t>s</w:t>
      </w:r>
      <w:r w:rsidR="00BF0683">
        <w:t xml:space="preserve"> quanto </w:t>
      </w:r>
      <w:r>
        <w:t>às crianças</w:t>
      </w:r>
      <w:r w:rsidR="00BF0683">
        <w:t xml:space="preserve">, de </w:t>
      </w:r>
      <w:r w:rsidR="00990439">
        <w:t>não nos apeguemos às</w:t>
      </w:r>
      <w:r w:rsidR="00BF0683">
        <w:t xml:space="preserve"> aparentes conquistas mundanas, das gló</w:t>
      </w:r>
      <w:r w:rsidR="00990439">
        <w:t>rias humanas, dos méritos e vitó</w:t>
      </w:r>
      <w:r w:rsidR="00BF0683">
        <w:t xml:space="preserve">rias ligadas a este mundo. A pureza, o desapego material e a simplicidade devem fazer parte de nossa vida, reconhecendo-nos pequeninos, tal qual realmente somos, </w:t>
      </w:r>
      <w:r w:rsidR="00351002">
        <w:t xml:space="preserve">apesar de nossa condição especial pela nossa natureza divina, </w:t>
      </w:r>
      <w:r w:rsidR="00BF0683">
        <w:t xml:space="preserve">pois nossa força e nosso poder são decorrentes da presença viva de Deus em </w:t>
      </w:r>
      <w:r w:rsidR="00351002">
        <w:t>nós</w:t>
      </w:r>
      <w:r w:rsidR="00BF0683">
        <w:t>, jamais de nossos próprios méritos</w:t>
      </w:r>
      <w:r w:rsidR="00351002">
        <w:t xml:space="preserve"> humanos.</w:t>
      </w:r>
      <w:r w:rsidR="00BF0683">
        <w:t xml:space="preserve"> </w:t>
      </w:r>
      <w:r>
        <w:t>É dessa forma que Jesus nos adverte para a opção de perda de alguns dos nossos “membros”, caso sua permanência nos impeça de</w:t>
      </w:r>
      <w:r w:rsidR="00990439">
        <w:t>,</w:t>
      </w:r>
      <w:r>
        <w:t xml:space="preserve"> com Ele</w:t>
      </w:r>
      <w:r w:rsidR="00990439">
        <w:t>,</w:t>
      </w:r>
      <w:r>
        <w:t xml:space="preserve"> estarmos, de seguirmos nossa caminhada de acordo com seus ensinamentos, com sua Verdade.</w:t>
      </w:r>
    </w:p>
    <w:p w14:paraId="0BEA4F50" w14:textId="46CB43E4" w:rsidR="00512374" w:rsidRDefault="00482247" w:rsidP="00C74FD3">
      <w:pPr>
        <w:spacing w:before="120" w:after="240"/>
        <w:jc w:val="both"/>
      </w:pPr>
      <w:r>
        <w:t xml:space="preserve">Meus amados, vimos que </w:t>
      </w:r>
      <w:r w:rsidRPr="00482247">
        <w:t xml:space="preserve">João </w:t>
      </w:r>
      <w:r>
        <w:t>ao</w:t>
      </w:r>
      <w:r w:rsidRPr="00482247">
        <w:t xml:space="preserve"> delimitar as fronteiras do grupo dos discípulos, </w:t>
      </w:r>
      <w:r>
        <w:t>fazendo uma separação entre</w:t>
      </w:r>
      <w:r w:rsidRPr="00482247">
        <w:t xml:space="preserve"> os bons </w:t>
      </w:r>
      <w:r>
        <w:t>e</w:t>
      </w:r>
      <w:r w:rsidRPr="00482247">
        <w:t xml:space="preserve"> os maus</w:t>
      </w:r>
      <w:r>
        <w:t>, tomando por meio regras e não intensões,</w:t>
      </w:r>
      <w:r w:rsidRPr="00482247">
        <w:t xml:space="preserve"> </w:t>
      </w:r>
      <w:r>
        <w:t xml:space="preserve">mostra-nos </w:t>
      </w:r>
      <w:r w:rsidRPr="00482247">
        <w:t>a</w:t>
      </w:r>
      <w:r>
        <w:t xml:space="preserve"> frequente</w:t>
      </w:r>
      <w:r w:rsidRPr="00482247">
        <w:t xml:space="preserve"> tentação de</w:t>
      </w:r>
      <w:r>
        <w:t>, em nome de Deus,</w:t>
      </w:r>
      <w:r w:rsidRPr="00482247">
        <w:t xml:space="preserve"> erguer</w:t>
      </w:r>
      <w:r>
        <w:t>mos</w:t>
      </w:r>
      <w:r w:rsidRPr="00482247">
        <w:t xml:space="preserve"> barreiras entre os homens</w:t>
      </w:r>
      <w:r>
        <w:t>, de agirmos como</w:t>
      </w:r>
      <w:r w:rsidR="00E53346">
        <w:t xml:space="preserve"> se fossemos</w:t>
      </w:r>
      <w:r>
        <w:t xml:space="preserve"> intérpretes e representantes legítimos da Palavra de Deus, de sermos os </w:t>
      </w:r>
      <w:r w:rsidR="00E53346">
        <w:t xml:space="preserve">únicos e/ou </w:t>
      </w:r>
      <w:r>
        <w:t>verdadeiros seguidores e fiéis de Deus</w:t>
      </w:r>
      <w:r w:rsidR="00E53346">
        <w:t>,</w:t>
      </w:r>
      <w:r w:rsidRPr="00482247">
        <w:t xml:space="preserve"> </w:t>
      </w:r>
      <w:r w:rsidR="00E53346">
        <w:t>a</w:t>
      </w:r>
      <w:r>
        <w:t>parta</w:t>
      </w:r>
      <w:r w:rsidR="00E53346">
        <w:t>ndo</w:t>
      </w:r>
      <w:r>
        <w:t xml:space="preserve"> t</w:t>
      </w:r>
      <w:r w:rsidRPr="00482247">
        <w:t xml:space="preserve">odos </w:t>
      </w:r>
      <w:r>
        <w:t>aqueles</w:t>
      </w:r>
      <w:r w:rsidRPr="00482247">
        <w:t xml:space="preserve"> que pensam</w:t>
      </w:r>
      <w:r>
        <w:t xml:space="preserve"> e</w:t>
      </w:r>
      <w:r w:rsidRPr="00482247">
        <w:t xml:space="preserve"> agem</w:t>
      </w:r>
      <w:r>
        <w:t xml:space="preserve"> diferentemente de nós. Eis a origem do fanatismo, do sectarismo, da violência em nome de Deus!</w:t>
      </w:r>
      <w:r w:rsidRPr="00482247">
        <w:t xml:space="preserve"> </w:t>
      </w:r>
      <w:r>
        <w:t xml:space="preserve">Vejam que </w:t>
      </w:r>
      <w:r w:rsidRPr="00482247">
        <w:t xml:space="preserve">Jesus conduz-nos para </w:t>
      </w:r>
      <w:r>
        <w:t>fora desse rumo</w:t>
      </w:r>
      <w:r w:rsidR="00512374">
        <w:t>.</w:t>
      </w:r>
      <w:r>
        <w:t xml:space="preserve"> </w:t>
      </w:r>
      <w:r w:rsidR="00512374">
        <w:t xml:space="preserve">Mesmo </w:t>
      </w:r>
      <w:r>
        <w:t>afirmando ser a Verdade</w:t>
      </w:r>
      <w:r w:rsidRPr="00482247">
        <w:t xml:space="preserve">, </w:t>
      </w:r>
      <w:r>
        <w:t>jamais</w:t>
      </w:r>
      <w:r w:rsidRPr="00482247">
        <w:t xml:space="preserve"> reivindic</w:t>
      </w:r>
      <w:r w:rsidR="00512374">
        <w:t>ou</w:t>
      </w:r>
      <w:r w:rsidRPr="00482247">
        <w:t xml:space="preserve"> qualquer poder</w:t>
      </w:r>
      <w:r w:rsidR="00E53346">
        <w:t xml:space="preserve"> neste mundo</w:t>
      </w:r>
      <w:r w:rsidRPr="00482247">
        <w:t xml:space="preserve">. </w:t>
      </w:r>
      <w:r>
        <w:t>A vinda de</w:t>
      </w:r>
      <w:r w:rsidRPr="00482247">
        <w:t xml:space="preserve"> Jesus</w:t>
      </w:r>
      <w:r>
        <w:t xml:space="preserve"> não foi para apartar o seres, mas sim</w:t>
      </w:r>
      <w:r w:rsidRPr="00482247">
        <w:t xml:space="preserve"> </w:t>
      </w:r>
      <w:r w:rsidR="00512374">
        <w:t xml:space="preserve">para </w:t>
      </w:r>
      <w:r w:rsidRPr="00482247">
        <w:t>reunir na unidade os filhos</w:t>
      </w:r>
      <w:r>
        <w:t xml:space="preserve"> dispersos</w:t>
      </w:r>
      <w:r w:rsidRPr="00482247">
        <w:t xml:space="preserve"> de Deus</w:t>
      </w:r>
      <w:r>
        <w:t>. Lembremo-nos da fala de</w:t>
      </w:r>
      <w:r w:rsidRPr="00482247">
        <w:t xml:space="preserve"> São Paulo</w:t>
      </w:r>
      <w:r w:rsidR="00512374">
        <w:t>:</w:t>
      </w:r>
    </w:p>
    <w:p w14:paraId="2EA5FC4C" w14:textId="08200562" w:rsidR="00482247" w:rsidRDefault="00512374" w:rsidP="00512374">
      <w:pPr>
        <w:spacing w:before="120" w:after="240"/>
        <w:ind w:left="1134"/>
        <w:jc w:val="both"/>
      </w:pPr>
      <w:r w:rsidRPr="00B35C81">
        <w:rPr>
          <w:rFonts w:eastAsia="Times New Roman" w:cs="Times New Roman"/>
          <w:sz w:val="24"/>
          <w:lang w:eastAsia="pt-BR"/>
        </w:rPr>
        <w:t>Ele é a nossa paz: de ambos os povos fez um só, tendo derrubado o muro de separação e suprimido em sua carne a inimizade — a Lei dos mandamentos expressa em preceitos —, a fim de criar em si mesmo um só Homem Novo, estabelecendo a paz, e de reconciliar a ambos com Deus em um só Corpo.</w:t>
      </w:r>
      <w:r>
        <w:rPr>
          <w:rFonts w:eastAsia="Times New Roman" w:cs="Times New Roman"/>
          <w:sz w:val="24"/>
          <w:lang w:eastAsia="pt-BR"/>
        </w:rPr>
        <w:t xml:space="preserve"> (Ef 2, 14-16)</w:t>
      </w:r>
      <w:r w:rsidRPr="00B35C81">
        <w:rPr>
          <w:rFonts w:eastAsia="Times New Roman" w:cs="Times New Roman"/>
          <w:sz w:val="24"/>
          <w:lang w:eastAsia="pt-BR"/>
        </w:rPr>
        <w:t xml:space="preserve"> </w:t>
      </w:r>
      <w:r>
        <w:t xml:space="preserve"> </w:t>
      </w:r>
    </w:p>
    <w:p w14:paraId="7F74B644" w14:textId="77777777" w:rsidR="00A97F56" w:rsidRDefault="00A97F56" w:rsidP="00D57F86">
      <w:pPr>
        <w:spacing w:before="120" w:after="240"/>
        <w:jc w:val="both"/>
      </w:pPr>
      <w:r>
        <w:t>Um fraterno abraço e que a paz do Senhor esteja sempre na vida de vocês!</w:t>
      </w:r>
    </w:p>
    <w:p w14:paraId="60B859AD" w14:textId="77777777" w:rsidR="00162677" w:rsidRDefault="00162677" w:rsidP="00A97F56">
      <w:pPr>
        <w:spacing w:before="120" w:after="240"/>
        <w:jc w:val="right"/>
      </w:pPr>
    </w:p>
    <w:p w14:paraId="3B81556D" w14:textId="6FDC21D7" w:rsidR="00A97F56" w:rsidRDefault="00A97F56" w:rsidP="00A97F56">
      <w:pPr>
        <w:spacing w:before="120" w:after="240"/>
        <w:jc w:val="right"/>
      </w:pPr>
      <w:r>
        <w:t>Milton</w:t>
      </w:r>
      <w:r w:rsidR="000B6751">
        <w:t xml:space="preserve"> Menezes</w:t>
      </w:r>
    </w:p>
    <w:sectPr w:rsidR="00A97F56" w:rsidSect="00512374">
      <w:footerReference w:type="even" r:id="rId7"/>
      <w:footerReference w:type="default" r:id="rId8"/>
      <w:pgSz w:w="11900" w:h="16820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B950" w14:textId="77777777" w:rsidR="005B125E" w:rsidRDefault="005B125E" w:rsidP="00357056">
      <w:r>
        <w:separator/>
      </w:r>
    </w:p>
  </w:endnote>
  <w:endnote w:type="continuationSeparator" w:id="0">
    <w:p w14:paraId="5069D10C" w14:textId="77777777" w:rsidR="005B125E" w:rsidRDefault="005B125E" w:rsidP="0035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653A" w14:textId="77777777" w:rsidR="00990439" w:rsidRDefault="00990439" w:rsidP="003570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9D1252" w14:textId="77777777" w:rsidR="00990439" w:rsidRDefault="00990439" w:rsidP="0035705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0A80" w14:textId="77777777" w:rsidR="00990439" w:rsidRDefault="00990439" w:rsidP="003570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334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A68EC4" w14:textId="77777777" w:rsidR="00990439" w:rsidRDefault="00990439" w:rsidP="003570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285F" w14:textId="77777777" w:rsidR="005B125E" w:rsidRDefault="005B125E" w:rsidP="00357056">
      <w:r>
        <w:separator/>
      </w:r>
    </w:p>
  </w:footnote>
  <w:footnote w:type="continuationSeparator" w:id="0">
    <w:p w14:paraId="26CC67C0" w14:textId="77777777" w:rsidR="005B125E" w:rsidRDefault="005B125E" w:rsidP="0035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86"/>
    <w:rsid w:val="00006DAC"/>
    <w:rsid w:val="00034452"/>
    <w:rsid w:val="00052E82"/>
    <w:rsid w:val="00061619"/>
    <w:rsid w:val="00071CF5"/>
    <w:rsid w:val="000B50F7"/>
    <w:rsid w:val="000B52E6"/>
    <w:rsid w:val="000B6751"/>
    <w:rsid w:val="000D199B"/>
    <w:rsid w:val="001121CA"/>
    <w:rsid w:val="00113F99"/>
    <w:rsid w:val="001224DE"/>
    <w:rsid w:val="00122DE5"/>
    <w:rsid w:val="00126465"/>
    <w:rsid w:val="00162677"/>
    <w:rsid w:val="00180916"/>
    <w:rsid w:val="001B5EB9"/>
    <w:rsid w:val="001C2611"/>
    <w:rsid w:val="001C47B4"/>
    <w:rsid w:val="001C7050"/>
    <w:rsid w:val="0024750D"/>
    <w:rsid w:val="00273D49"/>
    <w:rsid w:val="00276C88"/>
    <w:rsid w:val="002B3115"/>
    <w:rsid w:val="002B3B0B"/>
    <w:rsid w:val="002F242A"/>
    <w:rsid w:val="002F4AED"/>
    <w:rsid w:val="002F69D6"/>
    <w:rsid w:val="002F7C8C"/>
    <w:rsid w:val="003257AD"/>
    <w:rsid w:val="00326274"/>
    <w:rsid w:val="003437C0"/>
    <w:rsid w:val="00351002"/>
    <w:rsid w:val="00353C49"/>
    <w:rsid w:val="00357056"/>
    <w:rsid w:val="00377C1B"/>
    <w:rsid w:val="00390295"/>
    <w:rsid w:val="003E36DC"/>
    <w:rsid w:val="003E3EDF"/>
    <w:rsid w:val="00401421"/>
    <w:rsid w:val="0040611B"/>
    <w:rsid w:val="0041763F"/>
    <w:rsid w:val="004302A1"/>
    <w:rsid w:val="004310AF"/>
    <w:rsid w:val="00464A4E"/>
    <w:rsid w:val="004715C4"/>
    <w:rsid w:val="00482247"/>
    <w:rsid w:val="004B6FBC"/>
    <w:rsid w:val="004C19F7"/>
    <w:rsid w:val="004D12EA"/>
    <w:rsid w:val="004D5ED6"/>
    <w:rsid w:val="005038D0"/>
    <w:rsid w:val="00512374"/>
    <w:rsid w:val="00530F92"/>
    <w:rsid w:val="00557F26"/>
    <w:rsid w:val="00564696"/>
    <w:rsid w:val="00580C30"/>
    <w:rsid w:val="005B125E"/>
    <w:rsid w:val="006046F8"/>
    <w:rsid w:val="006120CC"/>
    <w:rsid w:val="00621997"/>
    <w:rsid w:val="00647F46"/>
    <w:rsid w:val="006549D8"/>
    <w:rsid w:val="00667687"/>
    <w:rsid w:val="006860E7"/>
    <w:rsid w:val="006B021F"/>
    <w:rsid w:val="006C246F"/>
    <w:rsid w:val="006C5BDE"/>
    <w:rsid w:val="006D563E"/>
    <w:rsid w:val="006E0B44"/>
    <w:rsid w:val="0071370A"/>
    <w:rsid w:val="007315F7"/>
    <w:rsid w:val="00732E09"/>
    <w:rsid w:val="007378DE"/>
    <w:rsid w:val="0075657A"/>
    <w:rsid w:val="00765242"/>
    <w:rsid w:val="007673F9"/>
    <w:rsid w:val="00775525"/>
    <w:rsid w:val="007A243A"/>
    <w:rsid w:val="007B038C"/>
    <w:rsid w:val="007C2238"/>
    <w:rsid w:val="007E747E"/>
    <w:rsid w:val="007F5210"/>
    <w:rsid w:val="00897EC4"/>
    <w:rsid w:val="008B6A9C"/>
    <w:rsid w:val="008C3F14"/>
    <w:rsid w:val="008C68E5"/>
    <w:rsid w:val="008E01A9"/>
    <w:rsid w:val="008E343D"/>
    <w:rsid w:val="009537A4"/>
    <w:rsid w:val="00976C8C"/>
    <w:rsid w:val="009778C2"/>
    <w:rsid w:val="00990439"/>
    <w:rsid w:val="009A2DD4"/>
    <w:rsid w:val="009B5AF9"/>
    <w:rsid w:val="009D70FE"/>
    <w:rsid w:val="009E1A50"/>
    <w:rsid w:val="009F25C0"/>
    <w:rsid w:val="009F3F83"/>
    <w:rsid w:val="00A23A63"/>
    <w:rsid w:val="00A37BAE"/>
    <w:rsid w:val="00A52A43"/>
    <w:rsid w:val="00A53488"/>
    <w:rsid w:val="00A9017F"/>
    <w:rsid w:val="00A91776"/>
    <w:rsid w:val="00A97F56"/>
    <w:rsid w:val="00AC2A5C"/>
    <w:rsid w:val="00AC61F1"/>
    <w:rsid w:val="00AD52DC"/>
    <w:rsid w:val="00AF42FB"/>
    <w:rsid w:val="00AF512E"/>
    <w:rsid w:val="00B13EEA"/>
    <w:rsid w:val="00B430EE"/>
    <w:rsid w:val="00B60FD3"/>
    <w:rsid w:val="00B918EB"/>
    <w:rsid w:val="00BA2B57"/>
    <w:rsid w:val="00BC78F1"/>
    <w:rsid w:val="00BF0683"/>
    <w:rsid w:val="00C333DC"/>
    <w:rsid w:val="00C4023C"/>
    <w:rsid w:val="00C563BA"/>
    <w:rsid w:val="00C64609"/>
    <w:rsid w:val="00C74FD3"/>
    <w:rsid w:val="00C825D2"/>
    <w:rsid w:val="00CB36C4"/>
    <w:rsid w:val="00CC55E5"/>
    <w:rsid w:val="00CD3961"/>
    <w:rsid w:val="00CD7EAE"/>
    <w:rsid w:val="00CE7D91"/>
    <w:rsid w:val="00D128D5"/>
    <w:rsid w:val="00D1683C"/>
    <w:rsid w:val="00D174A6"/>
    <w:rsid w:val="00D252B5"/>
    <w:rsid w:val="00D26858"/>
    <w:rsid w:val="00D31E86"/>
    <w:rsid w:val="00D33DB6"/>
    <w:rsid w:val="00D45375"/>
    <w:rsid w:val="00D45D5A"/>
    <w:rsid w:val="00D57F86"/>
    <w:rsid w:val="00D66C41"/>
    <w:rsid w:val="00DA541B"/>
    <w:rsid w:val="00DB4697"/>
    <w:rsid w:val="00DE5141"/>
    <w:rsid w:val="00DE6E91"/>
    <w:rsid w:val="00E076E0"/>
    <w:rsid w:val="00E1619B"/>
    <w:rsid w:val="00E51A1F"/>
    <w:rsid w:val="00E53346"/>
    <w:rsid w:val="00E8745A"/>
    <w:rsid w:val="00E912B8"/>
    <w:rsid w:val="00EA6276"/>
    <w:rsid w:val="00EC7A9A"/>
    <w:rsid w:val="00EE0406"/>
    <w:rsid w:val="00EE06FC"/>
    <w:rsid w:val="00EE5E02"/>
    <w:rsid w:val="00F23D43"/>
    <w:rsid w:val="00F2717A"/>
    <w:rsid w:val="00F42877"/>
    <w:rsid w:val="00F70B8D"/>
    <w:rsid w:val="00F879F6"/>
    <w:rsid w:val="00F87C9A"/>
    <w:rsid w:val="00FA77F1"/>
    <w:rsid w:val="00FC5266"/>
    <w:rsid w:val="00FF4D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BA8CE"/>
  <w15:docId w15:val="{76C08CFC-AD8C-7F48-A21B-8E46F6F6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5705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57056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357056"/>
  </w:style>
  <w:style w:type="paragraph" w:styleId="Textodebalo">
    <w:name w:val="Balloon Text"/>
    <w:basedOn w:val="Normal"/>
    <w:link w:val="TextodebaloChar"/>
    <w:uiPriority w:val="99"/>
    <w:semiHidden/>
    <w:unhideWhenUsed/>
    <w:rsid w:val="0018091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9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1814</Words>
  <Characters>9797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 da Costa</cp:lastModifiedBy>
  <cp:revision>2</cp:revision>
  <cp:lastPrinted>2018-09-23T19:19:00Z</cp:lastPrinted>
  <dcterms:created xsi:type="dcterms:W3CDTF">2021-09-25T15:19:00Z</dcterms:created>
  <dcterms:modified xsi:type="dcterms:W3CDTF">2021-09-25T15:19:00Z</dcterms:modified>
</cp:coreProperties>
</file>